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0" w:line="240" w:lineRule="auto"/>
        <w:jc w:val="center"/>
        <w:rPr>
          <w:rFonts w:ascii="Arial" w:hAnsi="Arial" w:cs="Arial"/>
        </w:rPr>
      </w:pPr>
      <w:bookmarkStart w:id="0" w:name="_Hlk520297457"/>
      <w:bookmarkEnd w:id="0"/>
    </w:p>
    <w:p>
      <w:pPr>
        <w:spacing w:before="156" w:beforeLines="50" w:after="0" w:line="240" w:lineRule="auto"/>
        <w:jc w:val="righ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360295" cy="578485"/>
            <wp:effectExtent l="0" t="0" r="1905" b="12065"/>
            <wp:docPr id="97" name="图片 97" descr="TCH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TCHD LOG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930265" cy="3465830"/>
            <wp:effectExtent l="0" t="0" r="13335" b="1270"/>
            <wp:wrapNone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274320</wp:posOffset>
                </wp:positionV>
                <wp:extent cx="6659245" cy="204216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zh-CN"/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zh-CN"/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  <w:t>TCHDLive Mini Pro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4通道HDMI多格式直播切换台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21.6pt;height:160.8pt;width:524.35pt;z-index:251660288;mso-width-relative:page;mso-height-relative:page;" filled="f" stroked="f" coordsize="21600,21600" o:gfxdata="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2tex3AAAAAsBAAAPAAAAAAAAAAEAIAAAACIA&#10;AABkcnMvZG93bnJldi54bWxQSwECFAAUAAAACACHTuJA1/8MW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  <w:lang w:eastAsia="zh-CN"/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  <w:lang w:eastAsia="zh-CN"/>
                          <w14:props3d w14:extrusionH="57150" w14:contourW="0" w14:prstMaterial="softEdge">
                            <w14:bevelT w14:w="25400" w14:h="38100"/>
                          </w14:props3d>
                        </w:rPr>
                        <w:t>TCHDLive Mini Pro</w:t>
                      </w:r>
                    </w:p>
                    <w:p>
                      <w:pPr>
                        <w:rPr>
                          <w:rFonts w:hint="default" w:ascii="Arial" w:hAnsi="Arial" w:cs="Arial" w:eastAsiaTheme="min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4通道HDMI多格式直播切换台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spacing w:before="156" w:beforeLines="50" w:after="0" w:line="240" w:lineRule="auto"/>
        <w:jc w:val="center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pStyle w:val="2"/>
        <w:numPr>
          <w:ilvl w:val="0"/>
          <w:numId w:val="2"/>
        </w:numPr>
        <w:spacing w:before="156" w:beforeLines="50" w:after="156" w:afterLines="50" w:line="320" w:lineRule="exact"/>
        <w:rPr>
          <w:rFonts w:ascii="Arial" w:hAnsi="Arial" w:cs="Arial"/>
          <w:sz w:val="32"/>
          <w:szCs w:val="32"/>
        </w:rPr>
      </w:pPr>
      <w:bookmarkStart w:id="1" w:name="_Toc434"/>
      <w:bookmarkStart w:id="2" w:name="_Toc490638104"/>
      <w:r>
        <w:rPr>
          <w:rFonts w:hint="eastAsia" w:ascii="Arial" w:hAnsi="Arial" w:cs="Arial"/>
          <w:sz w:val="32"/>
          <w:szCs w:val="32"/>
          <w:lang w:val="en-US" w:eastAsia="zh-CN"/>
        </w:rPr>
        <w:t>规格</w:t>
      </w:r>
      <w:bookmarkEnd w:id="1"/>
    </w:p>
    <w:bookmarkEnd w:id="2"/>
    <w:tbl>
      <w:tblPr>
        <w:tblStyle w:val="26"/>
        <w:tblW w:w="97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7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eastAsia="微软雅黑" w:cs="Arial"/>
                <w:b/>
                <w:color w:val="auto"/>
                <w:szCs w:val="21"/>
                <w:lang w:eastAsia="zh-CN"/>
              </w:rPr>
            </w:pPr>
            <w:bookmarkStart w:id="3" w:name="_Toc15762"/>
            <w:bookmarkStart w:id="4" w:name="_Toc11120_WPSOffice_Level1"/>
            <w:r>
              <w:rPr>
                <w:rFonts w:hint="eastAsia" w:ascii="Arial" w:hAnsi="Arial" w:eastAsia="微软雅黑" w:cs="Arial"/>
                <w:b/>
                <w:color w:val="auto"/>
                <w:kern w:val="0"/>
                <w:szCs w:val="21"/>
                <w:lang w:val="en-US" w:eastAsia="zh-CN" w:bidi="ar"/>
              </w:rPr>
              <w:t>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视频输入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HDMI type-A ×4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视频输</w:t>
            </w:r>
            <w:r>
              <w:rPr>
                <w:rFonts w:hint="eastAsia" w:ascii="Arial" w:hAnsi="Arial" w:cs="Arial"/>
                <w:lang w:val="en-US" w:eastAsia="zh-CN"/>
              </w:rPr>
              <w:t>出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HDMI type-A PGM 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HDMI type-A Multiview 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USB2.0 type C ×1 (</w:t>
            </w:r>
            <w:r>
              <w:rPr>
                <w:rFonts w:hint="eastAsia" w:ascii="Arial" w:hAnsi="Arial" w:cs="Arial"/>
                <w:lang w:val="en-US" w:eastAsia="zh-CN"/>
              </w:rPr>
              <w:t>电脑推流</w:t>
            </w:r>
            <w:r>
              <w:rPr>
                <w:rFonts w:hint="default" w:ascii="Arial" w:hAnsi="Arial" w:cs="Arial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可指定</w:t>
            </w:r>
            <w:r>
              <w:rPr>
                <w:rFonts w:hint="default" w:ascii="Arial" w:hAnsi="Arial" w:cs="Arial"/>
              </w:rPr>
              <w:t xml:space="preserve"> HDMI 1~4, PGM</w:t>
            </w:r>
            <w:r>
              <w:rPr>
                <w:rFonts w:hint="eastAsia" w:ascii="Arial" w:hAnsi="Arial" w:cs="Arial"/>
                <w:lang w:eastAsia="zh-CN"/>
              </w:rPr>
              <w:t>，</w:t>
            </w:r>
            <w:r>
              <w:rPr>
                <w:rFonts w:hint="default" w:ascii="Arial" w:hAnsi="Arial" w:cs="Arial"/>
              </w:rPr>
              <w:t>Clean PGM, PVW</w:t>
            </w:r>
            <w:r>
              <w:rPr>
                <w:rFonts w:hint="eastAsia" w:ascii="Arial" w:hAnsi="Arial" w:cs="Arial"/>
                <w:lang w:eastAsia="zh-CN"/>
              </w:rPr>
              <w:t>，</w:t>
            </w:r>
            <w:r>
              <w:rPr>
                <w:rFonts w:hint="default" w:ascii="Arial" w:hAnsi="Arial" w:cs="Arial"/>
              </w:rPr>
              <w:t>彩条</w:t>
            </w:r>
            <w:r>
              <w:rPr>
                <w:rFonts w:hint="eastAsia" w:ascii="Arial" w:hAnsi="Arial" w:cs="Arial"/>
                <w:lang w:eastAsia="zh-CN"/>
              </w:rPr>
              <w:t>，多画面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音频输入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MIC/ Line level (</w:t>
            </w:r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hint="default" w:ascii="Arial" w:hAnsi="Arial" w:cs="Arial"/>
              </w:rPr>
              <w:t>.5mm立体声) 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PC控制端口LAN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LAN×1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媒体库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szCs w:val="21"/>
              </w:rPr>
              <w:t>USB type-A ×1(用于导入图像和固件升级)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 w:eastAsiaTheme="minorEastAsia"/>
                <w:lang w:eastAsia="zh-CN"/>
              </w:rPr>
              <w:t>录音口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DB-15 ×1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电源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DC 12V ×1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7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eastAsia="微软雅黑" w:cs="Arial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eastAsia="微软雅黑" w:cs="Arial"/>
                <w:b/>
                <w:color w:val="auto"/>
                <w:kern w:val="0"/>
                <w:szCs w:val="21"/>
                <w:lang w:val="en-US" w:eastAsia="zh-CN" w:bidi="ar"/>
              </w:rPr>
              <w:t>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切换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T-Bar/AUTO/ CUT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切换特效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WIPE</w:t>
            </w:r>
            <w:r>
              <w:rPr>
                <w:rFonts w:hint="default" w:ascii="Arial" w:hAnsi="Arial" w:cs="Arial"/>
              </w:rPr>
              <w:t>(9×2图案)/</w:t>
            </w:r>
            <w:r>
              <w:rPr>
                <w:rFonts w:hint="eastAsia" w:ascii="Arial" w:hAnsi="Arial" w:cs="Arial"/>
                <w:lang w:val="en-US" w:eastAsia="zh-CN"/>
              </w:rPr>
              <w:t>MIX</w:t>
            </w:r>
            <w:r>
              <w:rPr>
                <w:rFonts w:hint="default" w:ascii="Arial" w:hAnsi="Arial" w:cs="Arial"/>
              </w:rPr>
              <w:t>/DIP/</w:t>
            </w:r>
            <w:r>
              <w:rPr>
                <w:rFonts w:hint="eastAsia" w:ascii="Arial" w:hAnsi="Arial" w:cs="Arial"/>
                <w:lang w:val="en-US" w:eastAsia="zh-CN"/>
              </w:rPr>
              <w:t>PATTERN</w:t>
            </w:r>
            <w:r>
              <w:rPr>
                <w:rFonts w:hint="default" w:ascii="Arial" w:hAnsi="Arial" w:cs="Arial"/>
              </w:rPr>
              <w:t>/静止(冻结)/MUTE/FTB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 w:eastAsiaTheme="minorEastAsia"/>
                <w:lang w:eastAsia="zh-CN"/>
              </w:rPr>
              <w:t>布局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2种风格的</w:t>
            </w:r>
            <w:r>
              <w:rPr>
                <w:rFonts w:hint="eastAsia" w:ascii="Arial" w:hAnsi="Arial" w:cs="Arial"/>
                <w:lang w:eastAsia="zh-CN"/>
              </w:rPr>
              <w:t>多画面</w:t>
            </w:r>
            <w:r>
              <w:rPr>
                <w:rFonts w:hint="default" w:ascii="Arial" w:hAnsi="Arial" w:cs="Arial"/>
              </w:rPr>
              <w:t>布局（6个窗口和状态）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eastAsia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抠像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上</w:t>
            </w:r>
            <w:r>
              <w:rPr>
                <w:rFonts w:hint="default" w:ascii="Arial" w:hAnsi="Arial" w:cs="Arial"/>
              </w:rPr>
              <w:t>游键: Luma Key ×1/ Chroma Key ×1/ PiP ×2/ POP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下游键: DSK ×1/ Logo ×1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 w:eastAsiaTheme="minorEastAsia"/>
                <w:lang w:eastAsia="zh-CN"/>
              </w:rPr>
              <w:t>音频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HDMI ×4 and MIC/ Line level ×2;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音频延迟: 0-500ms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 w:eastAsiaTheme="minorEastAsia"/>
                <w:lang w:eastAsia="zh-CN"/>
              </w:rPr>
              <w:t>媒体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默认图像: 49种预设模式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本地图像：最多可导入16张图像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捕捉图像：最多可捕捉16张图像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生成器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图案生成器×1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63" w:leftChars="30"/>
              <w:jc w:val="left"/>
              <w:textAlignment w:val="auto"/>
              <w:rPr>
                <w:rFonts w:ascii="Arial" w:hAnsi="Arial" w:cs="Arial"/>
                <w:color w:val="auto"/>
              </w:rPr>
            </w:pPr>
            <w:r>
              <w:rPr>
                <w:rFonts w:hint="default" w:ascii="Arial" w:hAnsi="Arial" w:cs="Arial"/>
              </w:rPr>
              <w:t>颜色生成器×2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微软雅黑" w:cs="Arial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b/>
                <w:color w:val="auto"/>
                <w:szCs w:val="21"/>
                <w:lang w:val="en-US" w:eastAsia="zh-CN"/>
              </w:rPr>
              <w:t>格式支持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HDMI输入支持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1080p 60/ 59.94/ 50/ 30/ 29.97/ 25/ 24/ 23.98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1080i 50/ 59.94/ 60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720p 60/ 59.94 /50/ 30/ 29.97/ 25/ 24/ 23.98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576i 50, 576p 50, 480p 59.94/ 60, 480i 59.94/ 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ascii="Arial" w:hAnsi="Arial" w:cs="Arial"/>
                <w:color w:val="auto"/>
              </w:rPr>
              <w:t xml:space="preserve">HDMI PGM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输出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</w:rPr>
              <w:t>1080p 60/ 59.94/ 50/ 48/ 47.95/ 30/ 29.97/ 25/ 24/ 23.98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 xml:space="preserve">; </w:t>
            </w:r>
            <w:r>
              <w:rPr>
                <w:rFonts w:hint="eastAsia" w:ascii="Arial" w:hAnsi="Arial" w:cs="Arial"/>
                <w:color w:val="auto"/>
              </w:rPr>
              <w:t>1080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i</w:t>
            </w:r>
            <w:r>
              <w:rPr>
                <w:rFonts w:hint="eastAsia" w:ascii="Arial" w:hAnsi="Arial" w:cs="Arial"/>
                <w:color w:val="auto"/>
              </w:rPr>
              <w:t xml:space="preserve"> 60/ 59.94/ 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</w:rPr>
              <w:t>HDMI Multiview 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输出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1080p 60/ 59.94/ 50/ 48/ 47.95/ 30/ 29.97/ 25/ 24/ 23.98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 xml:space="preserve">; </w:t>
            </w:r>
            <w:r>
              <w:rPr>
                <w:rFonts w:hint="eastAsia" w:ascii="Arial" w:hAnsi="Arial" w:cs="Arial"/>
                <w:color w:val="auto"/>
              </w:rPr>
              <w:t>1080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i</w:t>
            </w:r>
            <w:r>
              <w:rPr>
                <w:rFonts w:hint="eastAsia" w:ascii="Arial" w:hAnsi="Arial" w:cs="Arial"/>
                <w:color w:val="auto"/>
              </w:rPr>
              <w:t xml:space="preserve"> 60/ 59.94/ 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ascii="Arial" w:hAnsi="Arial" w:cs="Arial"/>
                <w:color w:val="auto"/>
              </w:rPr>
              <w:t xml:space="preserve">HDMI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色彩空间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RGB/ YUV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ascii="Arial" w:hAnsi="Arial" w:cs="Arial"/>
                <w:color w:val="auto"/>
              </w:rPr>
              <w:t xml:space="preserve">USB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采集输出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MJPG, Up to 1080p 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媒体库支持格式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ascii="Arial" w:hAnsi="Arial" w:cs="Arial"/>
                <w:color w:val="auto"/>
              </w:rPr>
              <w:t>USB disk format support: FAT32, Ext3, Ext4, up to 256GB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ascii="Arial" w:hAnsi="Arial" w:cs="Arial"/>
                <w:color w:val="auto"/>
              </w:rPr>
              <w:t>Image format support: png, bmp, jpg, gif, jpeg, ppm, pbm, tif, jps, tga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ascii="Arial" w:hAnsi="Arial" w:cs="Arial"/>
                <w:color w:val="auto"/>
              </w:rPr>
              <w:t>Logo format support: png, bmp, jpg, gif, jpeg, ppm, pbm, tif, jps, tga</w:t>
            </w:r>
          </w:p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Logo size support: 10×10 pixel to 600×600 pixel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eastAsia="微软雅黑" w:cs="Arial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Arial" w:hAnsi="Arial" w:eastAsia="微软雅黑" w:cs="Arial"/>
                <w:b/>
                <w:color w:val="auto"/>
                <w:kern w:val="0"/>
                <w:szCs w:val="21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default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电源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宽压</w:t>
            </w:r>
            <w:r>
              <w:rPr>
                <w:rFonts w:ascii="Arial" w:hAnsi="Arial" w:cs="Arial"/>
                <w:color w:val="auto"/>
              </w:rPr>
              <w:t xml:space="preserve">: 7~24V;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电源</w:t>
            </w:r>
            <w:r>
              <w:rPr>
                <w:rFonts w:ascii="Arial" w:hAnsi="Arial" w:cs="Arial"/>
                <w:color w:val="auto"/>
              </w:rPr>
              <w:t>:12W (12V 1A)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尺寸</w:t>
            </w:r>
            <w:r>
              <w:rPr>
                <w:rFonts w:ascii="Arial" w:hAnsi="Arial" w:cs="Arial"/>
                <w:color w:val="auto"/>
              </w:rPr>
              <w:t xml:space="preserve"> (LWD)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244.5 × 143.2 × 44.5mm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重量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净重</w:t>
            </w:r>
            <w:r>
              <w:rPr>
                <w:rFonts w:ascii="Arial" w:hAnsi="Arial" w:cs="Arial"/>
                <w:color w:val="auto"/>
              </w:rPr>
              <w:t xml:space="preserve">: 1030g;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毛重</w:t>
            </w:r>
            <w:r>
              <w:rPr>
                <w:rFonts w:ascii="Arial" w:hAnsi="Arial" w:cs="Arial"/>
                <w:color w:val="auto"/>
              </w:rPr>
              <w:t>: 1500g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温度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工作温度</w:t>
            </w:r>
            <w:r>
              <w:rPr>
                <w:rFonts w:ascii="Arial" w:hAnsi="Arial" w:cs="Arial"/>
                <w:color w:val="auto"/>
              </w:rPr>
              <w:t xml:space="preserve">: -20℃~60℃, 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存储温度</w:t>
            </w:r>
            <w:r>
              <w:rPr>
                <w:rFonts w:ascii="Arial" w:hAnsi="Arial" w:cs="Arial"/>
                <w:color w:val="auto"/>
              </w:rPr>
              <w:t>: -30℃~70℃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808080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hint="eastAsia" w:ascii="Arial" w:hAnsi="Arial" w:cs="Arial" w:eastAsiaTheme="minorEastAsia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配件</w:t>
            </w:r>
          </w:p>
        </w:tc>
        <w:tc>
          <w:tcPr>
            <w:tcW w:w="75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808080" w:sz="4" w:space="0"/>
              <w:right w:val="single" w:color="000000" w:themeColor="text1" w:sz="4" w:space="0"/>
            </w:tcBorders>
            <w:shd w:val="clear" w:color="4F81BD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80" w:lineRule="exact"/>
              <w:ind w:left="63" w:leftChars="3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变压器</w:t>
            </w:r>
            <w:r>
              <w:rPr>
                <w:rFonts w:hint="default" w:ascii="Arial" w:hAnsi="Arial" w:cs="Arial"/>
              </w:rPr>
              <w:t>(12V 2A)×1；USB线(A</w:t>
            </w:r>
            <w:r>
              <w:rPr>
                <w:rFonts w:hint="eastAsia" w:ascii="Arial" w:hAnsi="Arial" w:cs="Arial"/>
                <w:lang w:val="en-US" w:eastAsia="zh-CN"/>
              </w:rPr>
              <w:t>转C</w:t>
            </w:r>
            <w:r>
              <w:rPr>
                <w:rFonts w:hint="default" w:ascii="Arial" w:hAnsi="Arial" w:cs="Arial"/>
              </w:rPr>
              <w:t>)×1；Tally接口(DB-15)×1</w:t>
            </w:r>
          </w:p>
        </w:tc>
      </w:tr>
    </w:tbl>
    <w:p>
      <w:pPr>
        <w:pStyle w:val="2"/>
        <w:numPr>
          <w:ilvl w:val="0"/>
          <w:numId w:val="2"/>
        </w:numPr>
        <w:spacing w:before="156" w:beforeLines="50" w:after="156" w:afterLines="50" w:line="320" w:lineRule="exact"/>
        <w:ind w:left="432" w:hanging="432"/>
        <w:rPr>
          <w:rFonts w:ascii="Arial" w:hAnsi="Arial" w:cs="Arial"/>
          <w:sz w:val="32"/>
          <w:szCs w:val="32"/>
        </w:rPr>
      </w:pPr>
      <w:bookmarkStart w:id="5" w:name="_Toc13606"/>
      <w:r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377825</wp:posOffset>
            </wp:positionV>
            <wp:extent cx="4988560" cy="3526790"/>
            <wp:effectExtent l="0" t="0" r="2540" b="16510"/>
            <wp:wrapTight wrapText="bothSides">
              <wp:wrapPolygon>
                <wp:start x="0" y="0"/>
                <wp:lineTo x="0" y="21468"/>
                <wp:lineTo x="21529" y="21468"/>
                <wp:lineTo x="21529" y="0"/>
                <wp:lineTo x="0" y="0"/>
              </wp:wrapPolygon>
            </wp:wrapTight>
            <wp:docPr id="13" name="图片 13" descr="F:\系统桌面\天创恒达\HVS0402-1key.pngHVS0402-1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系统桌面\天创恒达\HVS0402-1key.pngHVS0402-1key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bookmarkEnd w:id="4"/>
      <w:r>
        <w:rPr>
          <w:rFonts w:hint="eastAsia" w:ascii="Arial" w:hAnsi="Arial" w:cs="Arial"/>
          <w:sz w:val="32"/>
          <w:szCs w:val="32"/>
          <w:lang w:val="en-US" w:eastAsia="zh-CN"/>
        </w:rPr>
        <w:t>前面板</w:t>
      </w:r>
      <w:bookmarkEnd w:id="5"/>
    </w:p>
    <w:tbl>
      <w:tblPr>
        <w:tblStyle w:val="27"/>
        <w:tblpPr w:leftFromText="180" w:rightFromText="180" w:vertAnchor="text" w:horzAnchor="page" w:tblpX="1230" w:tblpY="5673"/>
        <w:tblOverlap w:val="never"/>
        <w:tblW w:w="97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72"/>
        <w:gridCol w:w="71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电源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按电源键启动设备；按3秒关闭系统。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PGM:1-4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选择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PGM</w:t>
            </w:r>
            <w:r>
              <w:rPr>
                <w:rFonts w:hint="eastAsia" w:ascii="Arial" w:hAnsi="Arial" w:cs="Arial"/>
                <w:szCs w:val="21"/>
              </w:rPr>
              <w:t>的信号源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PATTERN用于将预设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的图案</w:t>
            </w:r>
            <w:r>
              <w:rPr>
                <w:rFonts w:hint="eastAsia" w:ascii="Arial" w:hAnsi="Arial" w:cs="Arial"/>
                <w:szCs w:val="21"/>
              </w:rPr>
              <w:t>设置为PGM，STILL用于冻结输入源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注：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用户可设置不同的Pattern</w:t>
            </w:r>
            <w:r>
              <w:rPr>
                <w:rFonts w:hint="eastAsia" w:ascii="Arial" w:hAnsi="Arial" w:cs="Arial"/>
                <w:szCs w:val="21"/>
              </w:rPr>
              <w:t>，包括黑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色</w:t>
            </w:r>
            <w:r>
              <w:rPr>
                <w:rFonts w:hint="eastAsia" w:ascii="Arial" w:hAnsi="Arial" w:cs="Arial"/>
                <w:szCs w:val="21"/>
              </w:rPr>
              <w:t>/色条/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颜</w:t>
            </w:r>
            <w:r>
              <w:rPr>
                <w:rFonts w:hint="eastAsia" w:ascii="Arial" w:hAnsi="Arial" w:cs="Arial"/>
                <w:szCs w:val="21"/>
              </w:rPr>
              <w:t>色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/颜色2/HDMI In1/HDMI In2/HDMI In3/HDMI In4/图像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。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具体设置请参阅第13.1点</w:t>
            </w:r>
            <w:r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3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PVW:1-4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选择预览的信号源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PATTERN用于将预设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的图案</w:t>
            </w:r>
            <w:r>
              <w:rPr>
                <w:rFonts w:hint="eastAsia" w:ascii="Arial" w:hAnsi="Arial" w:cs="Arial"/>
                <w:szCs w:val="21"/>
              </w:rPr>
              <w:t>设置为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PVW</w:t>
            </w:r>
            <w:r>
              <w:rPr>
                <w:rFonts w:hint="eastAsia" w:ascii="Arial" w:hAnsi="Arial" w:cs="Arial"/>
                <w:szCs w:val="21"/>
              </w:rPr>
              <w:t>，STILL 用于输入源的静止帧。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ATTERN操作参见13.1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, 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STILL操作参见7.2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4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AUDIO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用户可以在此区域配置各通道的音频，包括AFV或音频混合模式、音频选择、调节音量+&amp;音量-。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5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DSK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DSK：启用下游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ON AIR：</w:t>
            </w:r>
            <w:r>
              <w:rPr>
                <w:rFonts w:hint="eastAsia" w:ascii="Arial" w:hAnsi="Arial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运行下游键，使其处于直播中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6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CHROMA KEY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LUMA KEY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CHROMA:启用色度键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LUMA: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启用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亮</w:t>
            </w:r>
            <w:r>
              <w:rPr>
                <w:rFonts w:hint="eastAsia" w:ascii="Arial" w:hAnsi="Arial" w:cs="Arial"/>
                <w:szCs w:val="21"/>
              </w:rPr>
              <w:t>度键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PIP1/PIP2：启用两组画中画。大小和位置可以通过菜单设置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LOGO：从U盘中添加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logo</w:t>
            </w:r>
            <w:r>
              <w:rPr>
                <w:rFonts w:hint="eastAsia" w:ascii="Arial" w:hAnsi="Arial" w:cs="Arial"/>
                <w:szCs w:val="21"/>
              </w:rPr>
              <w:t>，启用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logo</w:t>
            </w:r>
            <w:r>
              <w:rPr>
                <w:rFonts w:hint="eastAsia" w:ascii="Arial" w:hAnsi="Arial" w:cs="Arial"/>
                <w:szCs w:val="21"/>
              </w:rPr>
              <w:t>叠加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ON AIR：在空气中制作相应的Chroma/Luma/PIP/Logo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7</w:t>
            </w:r>
          </w:p>
        </w:tc>
        <w:tc>
          <w:tcPr>
            <w:tcW w:w="1872" w:type="dxa"/>
            <w:vAlign w:val="center"/>
          </w:tcPr>
          <w:p>
            <w:pPr>
              <w:ind w:firstLine="632" w:firstLineChars="3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MV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MV：在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多画面</w:t>
            </w:r>
            <w:r>
              <w:rPr>
                <w:rFonts w:hint="eastAsia" w:ascii="Arial" w:hAnsi="Arial" w:cs="Arial"/>
                <w:szCs w:val="21"/>
              </w:rPr>
              <w:t>和配置的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多画面</w:t>
            </w:r>
            <w:r>
              <w:rPr>
                <w:rFonts w:hint="eastAsia" w:ascii="Arial" w:hAnsi="Arial" w:cs="Arial"/>
                <w:szCs w:val="21"/>
              </w:rPr>
              <w:t>之间快速切换。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具体设置参见第11.2点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8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Transition Effects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WIPE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；</w:t>
            </w:r>
            <w:r>
              <w:rPr>
                <w:rFonts w:hint="eastAsia" w:ascii="Arial" w:hAnsi="Arial" w:cs="Arial"/>
                <w:szCs w:val="21"/>
              </w:rPr>
              <w:t>INV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；</w:t>
            </w:r>
            <w:r>
              <w:rPr>
                <w:rFonts w:hint="eastAsia" w:ascii="Arial" w:hAnsi="Arial" w:cs="Arial"/>
                <w:szCs w:val="21"/>
              </w:rPr>
              <w:t>MI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X；</w:t>
            </w:r>
            <w:r>
              <w:rPr>
                <w:rFonts w:hint="eastAsia" w:ascii="Arial" w:hAnsi="Arial" w:cs="Arial"/>
                <w:szCs w:val="21"/>
              </w:rPr>
              <w:t>DIP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9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MENU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MENU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szCs w:val="21"/>
              </w:rPr>
              <w:t>控制菜单，配置不同的参数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10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CUT/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1"/>
              </w:rPr>
              <w:t>AUTO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CUT: 在节目和预览之间进行简单的即时切换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AUTO：在节目和预览之间进行自动切换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11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T-Bar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通过T-Bar切换PVW和PGM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12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MUTE/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1"/>
              </w:rPr>
              <w:t>FTB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MUTE</w:t>
            </w:r>
            <w:r>
              <w:rPr>
                <w:rFonts w:hint="eastAsia" w:ascii="Arial" w:hAnsi="Arial" w:cs="Arial"/>
                <w:szCs w:val="21"/>
              </w:rPr>
              <w:t>：静音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FTB：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黑场</w:t>
            </w:r>
            <w:r>
              <w:rPr>
                <w:rFonts w:hint="eastAsia" w:ascii="Arial" w:hAnsi="Arial" w:cs="Arial"/>
                <w:szCs w:val="21"/>
              </w:rPr>
              <w:t>，用于应急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13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SPEED</w:t>
            </w:r>
          </w:p>
        </w:tc>
        <w:tc>
          <w:tcPr>
            <w:tcW w:w="7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6" w:line="360" w:lineRule="exact"/>
              <w:jc w:val="both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SPEED1-2: 控制转场速度，速度可在菜单上配置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360" w:lineRule="exact"/>
        <w:textAlignment w:val="auto"/>
      </w:pPr>
      <w:bookmarkStart w:id="7" w:name="_GoBack"/>
      <w:bookmarkEnd w:id="7"/>
    </w:p>
    <w:sectPr>
      <w:headerReference r:id="rId5" w:type="default"/>
      <w:footerReference r:id="rId6" w:type="default"/>
      <w:footerReference r:id="rId7" w:type="even"/>
      <w:pgSz w:w="11906" w:h="16838"/>
      <w:pgMar w:top="1240" w:right="1080" w:bottom="124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234315</wp:posOffset>
              </wp:positionV>
              <wp:extent cx="328295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117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jc w:val="center"/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18.45pt;height:144pt;width:25.85pt;mso-position-horizontal-relative:margin;z-index:251661312;mso-width-relative:page;mso-height-relative:page;" filled="f" stroked="f" coordsize="21600,21600" o:gfxdata="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0P4R2QAAAAoBAAAPAAAAAAAAAAEAIAAAACIAAABkcnMvZG93bnJldi54&#10;bWxQSwECFAAUAAAACACHTuJAzbFlzjICAABY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jc w:val="center"/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</w:rPr>
                      <w:t>1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2792730</wp:posOffset>
              </wp:positionH>
              <wp:positionV relativeFrom="paragraph">
                <wp:posOffset>38735</wp:posOffset>
              </wp:positionV>
              <wp:extent cx="467995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17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9pt;margin-top:3.05pt;height:144pt;width:36.85pt;mso-position-horizontal-relative:margin;z-index:251662336;mso-width-relative:page;mso-height-relative:page;" filled="f" stroked="f" coordsize="21600,21600" o:gfxdata="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ait32AAAAAkBAAAPAAAAAAAAAAEAIAAAACIAAABkcnMvZG93bnJldi54&#10;bWxQSwECFAAUAAAACACHTuJADNT0fTMCAABY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spacing w:after="0" w:line="240" w:lineRule="auto"/>
      <w:jc w:val="right"/>
    </w:pPr>
    <w:bookmarkStart w:id="6" w:name="_Hlk517796618"/>
    <w:bookmarkEnd w:id="6"/>
    <w:r>
      <w:rPr>
        <w:rFonts w:hint="eastAsia" w:cstheme="minorHAnsi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FB1"/>
    <w:multiLevelType w:val="multilevel"/>
    <w:tmpl w:val="920ECF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695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3A3E6F7"/>
    <w:multiLevelType w:val="multilevel"/>
    <w:tmpl w:val="F3A3E6F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jFmYjBmMjI0N2NjODQyMGJhNWUxOTUxYWVkODIifQ=="/>
  </w:docVars>
  <w:rsids>
    <w:rsidRoot w:val="00653621"/>
    <w:rsid w:val="000073DB"/>
    <w:rsid w:val="000075BF"/>
    <w:rsid w:val="00007E1B"/>
    <w:rsid w:val="000205EF"/>
    <w:rsid w:val="00021058"/>
    <w:rsid w:val="00027E53"/>
    <w:rsid w:val="00043A68"/>
    <w:rsid w:val="00047B27"/>
    <w:rsid w:val="00047B8D"/>
    <w:rsid w:val="00051ABB"/>
    <w:rsid w:val="0005465B"/>
    <w:rsid w:val="00071015"/>
    <w:rsid w:val="000720EC"/>
    <w:rsid w:val="00072D4B"/>
    <w:rsid w:val="00074C58"/>
    <w:rsid w:val="00075423"/>
    <w:rsid w:val="0007561D"/>
    <w:rsid w:val="00075970"/>
    <w:rsid w:val="000859DB"/>
    <w:rsid w:val="0009170E"/>
    <w:rsid w:val="00093D2A"/>
    <w:rsid w:val="00097763"/>
    <w:rsid w:val="000A063B"/>
    <w:rsid w:val="000A1055"/>
    <w:rsid w:val="000A30BF"/>
    <w:rsid w:val="000A46EC"/>
    <w:rsid w:val="000A6A51"/>
    <w:rsid w:val="000B1B7D"/>
    <w:rsid w:val="000B70B3"/>
    <w:rsid w:val="000C2108"/>
    <w:rsid w:val="000C4E3F"/>
    <w:rsid w:val="000C5209"/>
    <w:rsid w:val="000D00AA"/>
    <w:rsid w:val="000D26B3"/>
    <w:rsid w:val="000D3954"/>
    <w:rsid w:val="000D743B"/>
    <w:rsid w:val="000E1ACB"/>
    <w:rsid w:val="000E422D"/>
    <w:rsid w:val="000E5B5C"/>
    <w:rsid w:val="000F6035"/>
    <w:rsid w:val="001004A9"/>
    <w:rsid w:val="001018C7"/>
    <w:rsid w:val="001062D4"/>
    <w:rsid w:val="00110632"/>
    <w:rsid w:val="001121BC"/>
    <w:rsid w:val="001139DB"/>
    <w:rsid w:val="00115752"/>
    <w:rsid w:val="00122DBA"/>
    <w:rsid w:val="00124177"/>
    <w:rsid w:val="00130354"/>
    <w:rsid w:val="001371EA"/>
    <w:rsid w:val="00151347"/>
    <w:rsid w:val="00155EFC"/>
    <w:rsid w:val="0016311A"/>
    <w:rsid w:val="00165A0B"/>
    <w:rsid w:val="00166582"/>
    <w:rsid w:val="00167403"/>
    <w:rsid w:val="00177590"/>
    <w:rsid w:val="00182E75"/>
    <w:rsid w:val="00186AE1"/>
    <w:rsid w:val="00187356"/>
    <w:rsid w:val="00187FBB"/>
    <w:rsid w:val="0019282B"/>
    <w:rsid w:val="00196BF6"/>
    <w:rsid w:val="00197A09"/>
    <w:rsid w:val="001A47EA"/>
    <w:rsid w:val="001B146E"/>
    <w:rsid w:val="001B148D"/>
    <w:rsid w:val="001B6B20"/>
    <w:rsid w:val="001B6B8E"/>
    <w:rsid w:val="001C3249"/>
    <w:rsid w:val="001C526F"/>
    <w:rsid w:val="001E4C82"/>
    <w:rsid w:val="001E6E64"/>
    <w:rsid w:val="001F4A5E"/>
    <w:rsid w:val="001F5DFE"/>
    <w:rsid w:val="0020405D"/>
    <w:rsid w:val="00205C1C"/>
    <w:rsid w:val="00210606"/>
    <w:rsid w:val="002179E4"/>
    <w:rsid w:val="00222B82"/>
    <w:rsid w:val="00222EDA"/>
    <w:rsid w:val="00225589"/>
    <w:rsid w:val="002270F3"/>
    <w:rsid w:val="002306A2"/>
    <w:rsid w:val="00233A7A"/>
    <w:rsid w:val="002422B8"/>
    <w:rsid w:val="002428CE"/>
    <w:rsid w:val="0024362B"/>
    <w:rsid w:val="002506E6"/>
    <w:rsid w:val="00253182"/>
    <w:rsid w:val="002540D8"/>
    <w:rsid w:val="00254F1A"/>
    <w:rsid w:val="00255E5D"/>
    <w:rsid w:val="00260F7B"/>
    <w:rsid w:val="0026100F"/>
    <w:rsid w:val="002617BD"/>
    <w:rsid w:val="00262ABB"/>
    <w:rsid w:val="00262D06"/>
    <w:rsid w:val="002642EC"/>
    <w:rsid w:val="00265224"/>
    <w:rsid w:val="00265536"/>
    <w:rsid w:val="0027114E"/>
    <w:rsid w:val="00271D68"/>
    <w:rsid w:val="0027494A"/>
    <w:rsid w:val="002749A6"/>
    <w:rsid w:val="002749E5"/>
    <w:rsid w:val="002759AA"/>
    <w:rsid w:val="00281AC7"/>
    <w:rsid w:val="002858D0"/>
    <w:rsid w:val="00290103"/>
    <w:rsid w:val="00291565"/>
    <w:rsid w:val="00292B23"/>
    <w:rsid w:val="0029403B"/>
    <w:rsid w:val="002957B2"/>
    <w:rsid w:val="00296D3C"/>
    <w:rsid w:val="002A17A9"/>
    <w:rsid w:val="002A3714"/>
    <w:rsid w:val="002B087A"/>
    <w:rsid w:val="002B2756"/>
    <w:rsid w:val="002B41A6"/>
    <w:rsid w:val="002C02BC"/>
    <w:rsid w:val="002C2C8A"/>
    <w:rsid w:val="002D79FD"/>
    <w:rsid w:val="002E3E96"/>
    <w:rsid w:val="002F436D"/>
    <w:rsid w:val="0030015B"/>
    <w:rsid w:val="00312E96"/>
    <w:rsid w:val="0032091D"/>
    <w:rsid w:val="00323496"/>
    <w:rsid w:val="00323593"/>
    <w:rsid w:val="00323635"/>
    <w:rsid w:val="00327EC1"/>
    <w:rsid w:val="003310B9"/>
    <w:rsid w:val="003319F7"/>
    <w:rsid w:val="00331DF2"/>
    <w:rsid w:val="00335FF9"/>
    <w:rsid w:val="00336ECB"/>
    <w:rsid w:val="00343CDE"/>
    <w:rsid w:val="003533C6"/>
    <w:rsid w:val="00354CE2"/>
    <w:rsid w:val="003626C0"/>
    <w:rsid w:val="00363A1E"/>
    <w:rsid w:val="00372CBD"/>
    <w:rsid w:val="00372F94"/>
    <w:rsid w:val="00374DDC"/>
    <w:rsid w:val="00382290"/>
    <w:rsid w:val="003A1F92"/>
    <w:rsid w:val="003A4607"/>
    <w:rsid w:val="003A510C"/>
    <w:rsid w:val="003A64E7"/>
    <w:rsid w:val="003A7854"/>
    <w:rsid w:val="003B27CD"/>
    <w:rsid w:val="003B35A5"/>
    <w:rsid w:val="003B7C8B"/>
    <w:rsid w:val="003C19EB"/>
    <w:rsid w:val="003C4D01"/>
    <w:rsid w:val="003C771F"/>
    <w:rsid w:val="003D097D"/>
    <w:rsid w:val="003D162D"/>
    <w:rsid w:val="003D2E76"/>
    <w:rsid w:val="003E5111"/>
    <w:rsid w:val="003F1773"/>
    <w:rsid w:val="003F206F"/>
    <w:rsid w:val="003F2F43"/>
    <w:rsid w:val="003F3B7E"/>
    <w:rsid w:val="003F6398"/>
    <w:rsid w:val="00402A4E"/>
    <w:rsid w:val="00402AC4"/>
    <w:rsid w:val="00404957"/>
    <w:rsid w:val="004117E3"/>
    <w:rsid w:val="0041270B"/>
    <w:rsid w:val="00417DFB"/>
    <w:rsid w:val="00421CA1"/>
    <w:rsid w:val="00426771"/>
    <w:rsid w:val="00426A95"/>
    <w:rsid w:val="004401AE"/>
    <w:rsid w:val="004405BC"/>
    <w:rsid w:val="00451910"/>
    <w:rsid w:val="00452493"/>
    <w:rsid w:val="004571E2"/>
    <w:rsid w:val="00460488"/>
    <w:rsid w:val="004657D3"/>
    <w:rsid w:val="004705AE"/>
    <w:rsid w:val="00470E9D"/>
    <w:rsid w:val="004752E4"/>
    <w:rsid w:val="0047602A"/>
    <w:rsid w:val="00491408"/>
    <w:rsid w:val="004A2113"/>
    <w:rsid w:val="004A357D"/>
    <w:rsid w:val="004A7A65"/>
    <w:rsid w:val="004B384F"/>
    <w:rsid w:val="004B385A"/>
    <w:rsid w:val="004B7307"/>
    <w:rsid w:val="004B764A"/>
    <w:rsid w:val="004C244C"/>
    <w:rsid w:val="004C2B59"/>
    <w:rsid w:val="004C2E2F"/>
    <w:rsid w:val="004C2F4E"/>
    <w:rsid w:val="004D2074"/>
    <w:rsid w:val="004D2165"/>
    <w:rsid w:val="004D3A5C"/>
    <w:rsid w:val="004D5388"/>
    <w:rsid w:val="004D66ED"/>
    <w:rsid w:val="004E0DB4"/>
    <w:rsid w:val="004E6491"/>
    <w:rsid w:val="004F0048"/>
    <w:rsid w:val="004F0645"/>
    <w:rsid w:val="004F083B"/>
    <w:rsid w:val="004F1977"/>
    <w:rsid w:val="004F236C"/>
    <w:rsid w:val="004F7037"/>
    <w:rsid w:val="00501AEF"/>
    <w:rsid w:val="005118FE"/>
    <w:rsid w:val="00513200"/>
    <w:rsid w:val="00517B31"/>
    <w:rsid w:val="005223C3"/>
    <w:rsid w:val="005225FA"/>
    <w:rsid w:val="00523155"/>
    <w:rsid w:val="00523CC5"/>
    <w:rsid w:val="00527EAE"/>
    <w:rsid w:val="00527F81"/>
    <w:rsid w:val="00530A1B"/>
    <w:rsid w:val="00532658"/>
    <w:rsid w:val="00533385"/>
    <w:rsid w:val="0054304E"/>
    <w:rsid w:val="00554240"/>
    <w:rsid w:val="00554D99"/>
    <w:rsid w:val="00561DB3"/>
    <w:rsid w:val="00565C77"/>
    <w:rsid w:val="00571234"/>
    <w:rsid w:val="0057425C"/>
    <w:rsid w:val="00582C06"/>
    <w:rsid w:val="00585B1B"/>
    <w:rsid w:val="005914FB"/>
    <w:rsid w:val="00596D7E"/>
    <w:rsid w:val="00597B1E"/>
    <w:rsid w:val="005A097A"/>
    <w:rsid w:val="005A0D9F"/>
    <w:rsid w:val="005B038E"/>
    <w:rsid w:val="005C1150"/>
    <w:rsid w:val="005C417F"/>
    <w:rsid w:val="005C59CF"/>
    <w:rsid w:val="005C67BE"/>
    <w:rsid w:val="005D213F"/>
    <w:rsid w:val="005D2323"/>
    <w:rsid w:val="005D61FD"/>
    <w:rsid w:val="005E4B89"/>
    <w:rsid w:val="006006C2"/>
    <w:rsid w:val="0060133E"/>
    <w:rsid w:val="00604056"/>
    <w:rsid w:val="0061508C"/>
    <w:rsid w:val="00623830"/>
    <w:rsid w:val="0063381B"/>
    <w:rsid w:val="006340E9"/>
    <w:rsid w:val="00636F09"/>
    <w:rsid w:val="006427DC"/>
    <w:rsid w:val="006461AD"/>
    <w:rsid w:val="00647A24"/>
    <w:rsid w:val="00650FC2"/>
    <w:rsid w:val="00653621"/>
    <w:rsid w:val="006631CE"/>
    <w:rsid w:val="0066433F"/>
    <w:rsid w:val="0066686A"/>
    <w:rsid w:val="00670B29"/>
    <w:rsid w:val="0067100E"/>
    <w:rsid w:val="0067162F"/>
    <w:rsid w:val="0068121C"/>
    <w:rsid w:val="00682DC9"/>
    <w:rsid w:val="006832A8"/>
    <w:rsid w:val="006930D9"/>
    <w:rsid w:val="006A0528"/>
    <w:rsid w:val="006A4A96"/>
    <w:rsid w:val="006A7619"/>
    <w:rsid w:val="006B6CE7"/>
    <w:rsid w:val="006C4D73"/>
    <w:rsid w:val="006C752F"/>
    <w:rsid w:val="006D1762"/>
    <w:rsid w:val="006D1BA0"/>
    <w:rsid w:val="006D3B9D"/>
    <w:rsid w:val="006D639B"/>
    <w:rsid w:val="006E072E"/>
    <w:rsid w:val="006E2879"/>
    <w:rsid w:val="006F024E"/>
    <w:rsid w:val="006F0349"/>
    <w:rsid w:val="006F04ED"/>
    <w:rsid w:val="006F0DB3"/>
    <w:rsid w:val="006F503A"/>
    <w:rsid w:val="006F56ED"/>
    <w:rsid w:val="0070088E"/>
    <w:rsid w:val="00707B31"/>
    <w:rsid w:val="0071662A"/>
    <w:rsid w:val="00717217"/>
    <w:rsid w:val="0072537F"/>
    <w:rsid w:val="00727942"/>
    <w:rsid w:val="00727D83"/>
    <w:rsid w:val="00733114"/>
    <w:rsid w:val="00737718"/>
    <w:rsid w:val="00744252"/>
    <w:rsid w:val="00744253"/>
    <w:rsid w:val="00744A12"/>
    <w:rsid w:val="007507C0"/>
    <w:rsid w:val="007670F1"/>
    <w:rsid w:val="00767550"/>
    <w:rsid w:val="00767557"/>
    <w:rsid w:val="007723F0"/>
    <w:rsid w:val="00772FCA"/>
    <w:rsid w:val="00773E7C"/>
    <w:rsid w:val="00774B36"/>
    <w:rsid w:val="00777532"/>
    <w:rsid w:val="00783AFD"/>
    <w:rsid w:val="007975D1"/>
    <w:rsid w:val="00797742"/>
    <w:rsid w:val="007A494C"/>
    <w:rsid w:val="007A7B6C"/>
    <w:rsid w:val="007A7C62"/>
    <w:rsid w:val="007C1798"/>
    <w:rsid w:val="007D22E7"/>
    <w:rsid w:val="007D262B"/>
    <w:rsid w:val="007E079A"/>
    <w:rsid w:val="007E329C"/>
    <w:rsid w:val="00801815"/>
    <w:rsid w:val="008037C6"/>
    <w:rsid w:val="00804AF6"/>
    <w:rsid w:val="00816AC4"/>
    <w:rsid w:val="00822A43"/>
    <w:rsid w:val="00823CC1"/>
    <w:rsid w:val="00824D3C"/>
    <w:rsid w:val="00825583"/>
    <w:rsid w:val="0083146C"/>
    <w:rsid w:val="00832AC8"/>
    <w:rsid w:val="00837D44"/>
    <w:rsid w:val="008461DC"/>
    <w:rsid w:val="00850559"/>
    <w:rsid w:val="00853838"/>
    <w:rsid w:val="00861F7F"/>
    <w:rsid w:val="00862837"/>
    <w:rsid w:val="008654A0"/>
    <w:rsid w:val="008654F1"/>
    <w:rsid w:val="00880B22"/>
    <w:rsid w:val="00884FE8"/>
    <w:rsid w:val="008874A8"/>
    <w:rsid w:val="008933F2"/>
    <w:rsid w:val="00896233"/>
    <w:rsid w:val="008A3FDD"/>
    <w:rsid w:val="008A6D13"/>
    <w:rsid w:val="008B02EC"/>
    <w:rsid w:val="008B2DE7"/>
    <w:rsid w:val="008B3B70"/>
    <w:rsid w:val="008B4569"/>
    <w:rsid w:val="008B6DB8"/>
    <w:rsid w:val="008C11C0"/>
    <w:rsid w:val="008C574F"/>
    <w:rsid w:val="008C71A5"/>
    <w:rsid w:val="008D1956"/>
    <w:rsid w:val="008D47FC"/>
    <w:rsid w:val="008E12CC"/>
    <w:rsid w:val="008E263D"/>
    <w:rsid w:val="008E67B2"/>
    <w:rsid w:val="008E6EBA"/>
    <w:rsid w:val="008E74B5"/>
    <w:rsid w:val="008F424D"/>
    <w:rsid w:val="008F4355"/>
    <w:rsid w:val="008F49B1"/>
    <w:rsid w:val="008F5EA4"/>
    <w:rsid w:val="00901220"/>
    <w:rsid w:val="00901ABD"/>
    <w:rsid w:val="00904613"/>
    <w:rsid w:val="00907052"/>
    <w:rsid w:val="0091468F"/>
    <w:rsid w:val="00923109"/>
    <w:rsid w:val="00923764"/>
    <w:rsid w:val="00932ECF"/>
    <w:rsid w:val="00937E36"/>
    <w:rsid w:val="00952064"/>
    <w:rsid w:val="00953BC5"/>
    <w:rsid w:val="0096354D"/>
    <w:rsid w:val="00964264"/>
    <w:rsid w:val="009671CE"/>
    <w:rsid w:val="00971B1D"/>
    <w:rsid w:val="009809F9"/>
    <w:rsid w:val="00987452"/>
    <w:rsid w:val="00992592"/>
    <w:rsid w:val="0099316A"/>
    <w:rsid w:val="009932D9"/>
    <w:rsid w:val="00993846"/>
    <w:rsid w:val="00994BA9"/>
    <w:rsid w:val="009A1A3A"/>
    <w:rsid w:val="009A21BC"/>
    <w:rsid w:val="009B51DD"/>
    <w:rsid w:val="009B6CC9"/>
    <w:rsid w:val="009C061C"/>
    <w:rsid w:val="009D0332"/>
    <w:rsid w:val="009D1E53"/>
    <w:rsid w:val="009D2D9E"/>
    <w:rsid w:val="009E05F6"/>
    <w:rsid w:val="009E4FB2"/>
    <w:rsid w:val="009E54D9"/>
    <w:rsid w:val="009E58F6"/>
    <w:rsid w:val="009E7168"/>
    <w:rsid w:val="009F2BDF"/>
    <w:rsid w:val="009F474D"/>
    <w:rsid w:val="00A03527"/>
    <w:rsid w:val="00A12450"/>
    <w:rsid w:val="00A17394"/>
    <w:rsid w:val="00A22CCF"/>
    <w:rsid w:val="00A25E87"/>
    <w:rsid w:val="00A2720E"/>
    <w:rsid w:val="00A35300"/>
    <w:rsid w:val="00A3669B"/>
    <w:rsid w:val="00A37EE5"/>
    <w:rsid w:val="00A414BA"/>
    <w:rsid w:val="00A45A75"/>
    <w:rsid w:val="00A53722"/>
    <w:rsid w:val="00A54130"/>
    <w:rsid w:val="00A56903"/>
    <w:rsid w:val="00A778C4"/>
    <w:rsid w:val="00A80CE9"/>
    <w:rsid w:val="00A828DF"/>
    <w:rsid w:val="00A8373D"/>
    <w:rsid w:val="00A908A9"/>
    <w:rsid w:val="00AA0EE3"/>
    <w:rsid w:val="00AA1DEC"/>
    <w:rsid w:val="00AA2B16"/>
    <w:rsid w:val="00AA2FF5"/>
    <w:rsid w:val="00AA33EC"/>
    <w:rsid w:val="00AB0885"/>
    <w:rsid w:val="00AC06D2"/>
    <w:rsid w:val="00AD3756"/>
    <w:rsid w:val="00AD422E"/>
    <w:rsid w:val="00AD5BEC"/>
    <w:rsid w:val="00AE01B8"/>
    <w:rsid w:val="00AF110B"/>
    <w:rsid w:val="00AF1299"/>
    <w:rsid w:val="00AF52FD"/>
    <w:rsid w:val="00B14A34"/>
    <w:rsid w:val="00B16B75"/>
    <w:rsid w:val="00B209B1"/>
    <w:rsid w:val="00B24B91"/>
    <w:rsid w:val="00B26308"/>
    <w:rsid w:val="00B335A6"/>
    <w:rsid w:val="00B36E82"/>
    <w:rsid w:val="00B41A1A"/>
    <w:rsid w:val="00B427FB"/>
    <w:rsid w:val="00B529E1"/>
    <w:rsid w:val="00B54BB6"/>
    <w:rsid w:val="00B54FF9"/>
    <w:rsid w:val="00B56085"/>
    <w:rsid w:val="00B649EF"/>
    <w:rsid w:val="00B65166"/>
    <w:rsid w:val="00B65D43"/>
    <w:rsid w:val="00B73DFC"/>
    <w:rsid w:val="00B73F2B"/>
    <w:rsid w:val="00B765E0"/>
    <w:rsid w:val="00B80F1E"/>
    <w:rsid w:val="00B820CE"/>
    <w:rsid w:val="00B8723D"/>
    <w:rsid w:val="00B902F7"/>
    <w:rsid w:val="00B92698"/>
    <w:rsid w:val="00B932D7"/>
    <w:rsid w:val="00B94169"/>
    <w:rsid w:val="00B96708"/>
    <w:rsid w:val="00BA103E"/>
    <w:rsid w:val="00BA413F"/>
    <w:rsid w:val="00BA54C9"/>
    <w:rsid w:val="00BA5593"/>
    <w:rsid w:val="00BA64ED"/>
    <w:rsid w:val="00BB33D1"/>
    <w:rsid w:val="00BB49C2"/>
    <w:rsid w:val="00BB5632"/>
    <w:rsid w:val="00BD69C3"/>
    <w:rsid w:val="00BD6A99"/>
    <w:rsid w:val="00BE11D8"/>
    <w:rsid w:val="00BE69CD"/>
    <w:rsid w:val="00BF0AD1"/>
    <w:rsid w:val="00BF325A"/>
    <w:rsid w:val="00BF37BE"/>
    <w:rsid w:val="00BF4BD5"/>
    <w:rsid w:val="00C00A6A"/>
    <w:rsid w:val="00C04BEC"/>
    <w:rsid w:val="00C066EE"/>
    <w:rsid w:val="00C06C50"/>
    <w:rsid w:val="00C12A97"/>
    <w:rsid w:val="00C16F6F"/>
    <w:rsid w:val="00C202C4"/>
    <w:rsid w:val="00C24D1F"/>
    <w:rsid w:val="00C33786"/>
    <w:rsid w:val="00C34751"/>
    <w:rsid w:val="00C375BB"/>
    <w:rsid w:val="00C47752"/>
    <w:rsid w:val="00C531DC"/>
    <w:rsid w:val="00C56073"/>
    <w:rsid w:val="00C56095"/>
    <w:rsid w:val="00C62A1D"/>
    <w:rsid w:val="00C62BA8"/>
    <w:rsid w:val="00C64522"/>
    <w:rsid w:val="00C71B8B"/>
    <w:rsid w:val="00C7263E"/>
    <w:rsid w:val="00C808E4"/>
    <w:rsid w:val="00C917ED"/>
    <w:rsid w:val="00C92ADC"/>
    <w:rsid w:val="00C93126"/>
    <w:rsid w:val="00C94486"/>
    <w:rsid w:val="00C96B8E"/>
    <w:rsid w:val="00CA246F"/>
    <w:rsid w:val="00CA4147"/>
    <w:rsid w:val="00CA73E8"/>
    <w:rsid w:val="00CB1DD8"/>
    <w:rsid w:val="00CB43C6"/>
    <w:rsid w:val="00CC4762"/>
    <w:rsid w:val="00CC66A0"/>
    <w:rsid w:val="00CD0459"/>
    <w:rsid w:val="00CD3F62"/>
    <w:rsid w:val="00CD5BEA"/>
    <w:rsid w:val="00CD6E11"/>
    <w:rsid w:val="00CE0535"/>
    <w:rsid w:val="00CF5A68"/>
    <w:rsid w:val="00D000E1"/>
    <w:rsid w:val="00D04A92"/>
    <w:rsid w:val="00D0585E"/>
    <w:rsid w:val="00D12099"/>
    <w:rsid w:val="00D14A98"/>
    <w:rsid w:val="00D2203D"/>
    <w:rsid w:val="00D3158C"/>
    <w:rsid w:val="00D3213C"/>
    <w:rsid w:val="00D32C88"/>
    <w:rsid w:val="00D34E9E"/>
    <w:rsid w:val="00D42132"/>
    <w:rsid w:val="00D45B5E"/>
    <w:rsid w:val="00D5145D"/>
    <w:rsid w:val="00D516D8"/>
    <w:rsid w:val="00D524F9"/>
    <w:rsid w:val="00D534BF"/>
    <w:rsid w:val="00D55795"/>
    <w:rsid w:val="00D600C7"/>
    <w:rsid w:val="00D626FE"/>
    <w:rsid w:val="00D65520"/>
    <w:rsid w:val="00D65A14"/>
    <w:rsid w:val="00D67EC8"/>
    <w:rsid w:val="00D73DA5"/>
    <w:rsid w:val="00D744FB"/>
    <w:rsid w:val="00D74A29"/>
    <w:rsid w:val="00D82C1D"/>
    <w:rsid w:val="00D86734"/>
    <w:rsid w:val="00D86D32"/>
    <w:rsid w:val="00D9009C"/>
    <w:rsid w:val="00DA60AB"/>
    <w:rsid w:val="00DA6F92"/>
    <w:rsid w:val="00DA7FFB"/>
    <w:rsid w:val="00DB210E"/>
    <w:rsid w:val="00DB22BA"/>
    <w:rsid w:val="00DB3708"/>
    <w:rsid w:val="00DB72A6"/>
    <w:rsid w:val="00DB7A33"/>
    <w:rsid w:val="00DC3048"/>
    <w:rsid w:val="00DC473D"/>
    <w:rsid w:val="00DD05A5"/>
    <w:rsid w:val="00DD2F78"/>
    <w:rsid w:val="00DD5241"/>
    <w:rsid w:val="00DD71E2"/>
    <w:rsid w:val="00DD71F5"/>
    <w:rsid w:val="00DE12C1"/>
    <w:rsid w:val="00DF1FB6"/>
    <w:rsid w:val="00DF44D5"/>
    <w:rsid w:val="00DF7ECE"/>
    <w:rsid w:val="00E03AF6"/>
    <w:rsid w:val="00E03FE0"/>
    <w:rsid w:val="00E0438F"/>
    <w:rsid w:val="00E101ED"/>
    <w:rsid w:val="00E12416"/>
    <w:rsid w:val="00E146F6"/>
    <w:rsid w:val="00E15584"/>
    <w:rsid w:val="00E163EB"/>
    <w:rsid w:val="00E1655D"/>
    <w:rsid w:val="00E1691C"/>
    <w:rsid w:val="00E20A1A"/>
    <w:rsid w:val="00E249E3"/>
    <w:rsid w:val="00E26928"/>
    <w:rsid w:val="00E279F4"/>
    <w:rsid w:val="00E27DED"/>
    <w:rsid w:val="00E33249"/>
    <w:rsid w:val="00E35339"/>
    <w:rsid w:val="00E37F01"/>
    <w:rsid w:val="00E43D8C"/>
    <w:rsid w:val="00E5476D"/>
    <w:rsid w:val="00E552FC"/>
    <w:rsid w:val="00E55C36"/>
    <w:rsid w:val="00E62901"/>
    <w:rsid w:val="00E65655"/>
    <w:rsid w:val="00E66C26"/>
    <w:rsid w:val="00E71C16"/>
    <w:rsid w:val="00E745E9"/>
    <w:rsid w:val="00E77B1B"/>
    <w:rsid w:val="00E8412B"/>
    <w:rsid w:val="00E94D8E"/>
    <w:rsid w:val="00E96CF3"/>
    <w:rsid w:val="00EA132C"/>
    <w:rsid w:val="00EA2A6F"/>
    <w:rsid w:val="00EA59FC"/>
    <w:rsid w:val="00EA71F5"/>
    <w:rsid w:val="00EA7AAD"/>
    <w:rsid w:val="00EB5E1C"/>
    <w:rsid w:val="00EC1824"/>
    <w:rsid w:val="00EC254F"/>
    <w:rsid w:val="00EC2784"/>
    <w:rsid w:val="00EC3DA4"/>
    <w:rsid w:val="00EC6765"/>
    <w:rsid w:val="00ED12F4"/>
    <w:rsid w:val="00ED7099"/>
    <w:rsid w:val="00EE09B5"/>
    <w:rsid w:val="00EE5885"/>
    <w:rsid w:val="00EE7792"/>
    <w:rsid w:val="00EF1597"/>
    <w:rsid w:val="00EF2D1A"/>
    <w:rsid w:val="00EF346F"/>
    <w:rsid w:val="00F000E1"/>
    <w:rsid w:val="00F01362"/>
    <w:rsid w:val="00F0176D"/>
    <w:rsid w:val="00F038EA"/>
    <w:rsid w:val="00F07F9C"/>
    <w:rsid w:val="00F1319A"/>
    <w:rsid w:val="00F15A05"/>
    <w:rsid w:val="00F27033"/>
    <w:rsid w:val="00F33160"/>
    <w:rsid w:val="00F41607"/>
    <w:rsid w:val="00F43230"/>
    <w:rsid w:val="00F43D8A"/>
    <w:rsid w:val="00F4519A"/>
    <w:rsid w:val="00F45638"/>
    <w:rsid w:val="00F47820"/>
    <w:rsid w:val="00F50D51"/>
    <w:rsid w:val="00F54AD3"/>
    <w:rsid w:val="00F57E5D"/>
    <w:rsid w:val="00F67E3D"/>
    <w:rsid w:val="00F719EB"/>
    <w:rsid w:val="00F7236E"/>
    <w:rsid w:val="00F84C6F"/>
    <w:rsid w:val="00F85466"/>
    <w:rsid w:val="00F9455C"/>
    <w:rsid w:val="00F961C0"/>
    <w:rsid w:val="00F9672D"/>
    <w:rsid w:val="00F96DC1"/>
    <w:rsid w:val="00FA00E7"/>
    <w:rsid w:val="00FA53C8"/>
    <w:rsid w:val="00FA70A0"/>
    <w:rsid w:val="00FB09C5"/>
    <w:rsid w:val="00FB288B"/>
    <w:rsid w:val="00FB3121"/>
    <w:rsid w:val="00FB6832"/>
    <w:rsid w:val="00FC05C5"/>
    <w:rsid w:val="00FC69A5"/>
    <w:rsid w:val="00FD09C5"/>
    <w:rsid w:val="00FD1A30"/>
    <w:rsid w:val="00FD4E07"/>
    <w:rsid w:val="00FE0448"/>
    <w:rsid w:val="00FE47C6"/>
    <w:rsid w:val="00FE6CC4"/>
    <w:rsid w:val="00FF6790"/>
    <w:rsid w:val="01971AA1"/>
    <w:rsid w:val="01F34963"/>
    <w:rsid w:val="021B437F"/>
    <w:rsid w:val="0230368F"/>
    <w:rsid w:val="027924CD"/>
    <w:rsid w:val="02E12A85"/>
    <w:rsid w:val="02E32FFE"/>
    <w:rsid w:val="03370DC3"/>
    <w:rsid w:val="03A51EEF"/>
    <w:rsid w:val="040E3C0A"/>
    <w:rsid w:val="043D4A02"/>
    <w:rsid w:val="044A4E38"/>
    <w:rsid w:val="04AF1FE5"/>
    <w:rsid w:val="04CF545E"/>
    <w:rsid w:val="053576C1"/>
    <w:rsid w:val="055B5834"/>
    <w:rsid w:val="057C0532"/>
    <w:rsid w:val="05C20606"/>
    <w:rsid w:val="05C50236"/>
    <w:rsid w:val="05CA37DB"/>
    <w:rsid w:val="05E11E04"/>
    <w:rsid w:val="05E22453"/>
    <w:rsid w:val="063956A6"/>
    <w:rsid w:val="0672246B"/>
    <w:rsid w:val="06BD7F12"/>
    <w:rsid w:val="06C9044F"/>
    <w:rsid w:val="07975545"/>
    <w:rsid w:val="07ED567A"/>
    <w:rsid w:val="080418AA"/>
    <w:rsid w:val="09090658"/>
    <w:rsid w:val="09270495"/>
    <w:rsid w:val="09844B41"/>
    <w:rsid w:val="0A0C5019"/>
    <w:rsid w:val="0A6E2198"/>
    <w:rsid w:val="0A885564"/>
    <w:rsid w:val="0AC40F1E"/>
    <w:rsid w:val="0AD42803"/>
    <w:rsid w:val="0AD716C1"/>
    <w:rsid w:val="0AEC56A7"/>
    <w:rsid w:val="0B481AB1"/>
    <w:rsid w:val="0BA64A19"/>
    <w:rsid w:val="0BC42F61"/>
    <w:rsid w:val="0BD951C5"/>
    <w:rsid w:val="0C6A73B7"/>
    <w:rsid w:val="0CEA2725"/>
    <w:rsid w:val="0CF904C8"/>
    <w:rsid w:val="0D1B249E"/>
    <w:rsid w:val="0D2674D2"/>
    <w:rsid w:val="0D5A3DD9"/>
    <w:rsid w:val="0DA935D0"/>
    <w:rsid w:val="0E464885"/>
    <w:rsid w:val="0E824EB6"/>
    <w:rsid w:val="0F714EA6"/>
    <w:rsid w:val="10A07C08"/>
    <w:rsid w:val="10F048EF"/>
    <w:rsid w:val="11110013"/>
    <w:rsid w:val="115242B4"/>
    <w:rsid w:val="11713F52"/>
    <w:rsid w:val="11A163E2"/>
    <w:rsid w:val="11CC133A"/>
    <w:rsid w:val="12312CED"/>
    <w:rsid w:val="123C27DA"/>
    <w:rsid w:val="127D1E5A"/>
    <w:rsid w:val="128C2D97"/>
    <w:rsid w:val="12AB1D36"/>
    <w:rsid w:val="12B11B13"/>
    <w:rsid w:val="12F54C0B"/>
    <w:rsid w:val="13C451F0"/>
    <w:rsid w:val="13CA35A3"/>
    <w:rsid w:val="14250DF7"/>
    <w:rsid w:val="147C5F0C"/>
    <w:rsid w:val="1482752E"/>
    <w:rsid w:val="14AD039A"/>
    <w:rsid w:val="14B27AC7"/>
    <w:rsid w:val="14BE1804"/>
    <w:rsid w:val="15060FB3"/>
    <w:rsid w:val="15916861"/>
    <w:rsid w:val="15B10DF1"/>
    <w:rsid w:val="15E50307"/>
    <w:rsid w:val="16777C2E"/>
    <w:rsid w:val="16A415FC"/>
    <w:rsid w:val="16E10C2F"/>
    <w:rsid w:val="16F52AFD"/>
    <w:rsid w:val="1713224D"/>
    <w:rsid w:val="17223440"/>
    <w:rsid w:val="17A071E7"/>
    <w:rsid w:val="17C47167"/>
    <w:rsid w:val="17D54203"/>
    <w:rsid w:val="17D6465D"/>
    <w:rsid w:val="180B2022"/>
    <w:rsid w:val="18163A54"/>
    <w:rsid w:val="183E54B7"/>
    <w:rsid w:val="188D4446"/>
    <w:rsid w:val="18910AF5"/>
    <w:rsid w:val="18BF3FBD"/>
    <w:rsid w:val="18FA43E1"/>
    <w:rsid w:val="19103EDE"/>
    <w:rsid w:val="192778D8"/>
    <w:rsid w:val="19867555"/>
    <w:rsid w:val="1A0A2565"/>
    <w:rsid w:val="1A15302F"/>
    <w:rsid w:val="1A21795A"/>
    <w:rsid w:val="1A3356F0"/>
    <w:rsid w:val="1B5A21BE"/>
    <w:rsid w:val="1B6E32DA"/>
    <w:rsid w:val="1BA0705B"/>
    <w:rsid w:val="1BCA6533"/>
    <w:rsid w:val="1C5F24FF"/>
    <w:rsid w:val="1CBF48F9"/>
    <w:rsid w:val="1D8461B5"/>
    <w:rsid w:val="1D97219B"/>
    <w:rsid w:val="1DC240C1"/>
    <w:rsid w:val="1DC93031"/>
    <w:rsid w:val="1DD65906"/>
    <w:rsid w:val="1E2C7178"/>
    <w:rsid w:val="1E620CA8"/>
    <w:rsid w:val="1E9948AA"/>
    <w:rsid w:val="1EC47F38"/>
    <w:rsid w:val="1F1604FF"/>
    <w:rsid w:val="1F775E3D"/>
    <w:rsid w:val="1F802999"/>
    <w:rsid w:val="2076680B"/>
    <w:rsid w:val="20A3423C"/>
    <w:rsid w:val="210A1AA1"/>
    <w:rsid w:val="210A5DB3"/>
    <w:rsid w:val="211E00D5"/>
    <w:rsid w:val="214C6397"/>
    <w:rsid w:val="21AE289D"/>
    <w:rsid w:val="21BD58E1"/>
    <w:rsid w:val="21FF4528"/>
    <w:rsid w:val="223C0455"/>
    <w:rsid w:val="224F36D3"/>
    <w:rsid w:val="22C75BE0"/>
    <w:rsid w:val="22D57D28"/>
    <w:rsid w:val="23106421"/>
    <w:rsid w:val="232D7A72"/>
    <w:rsid w:val="233A3A7F"/>
    <w:rsid w:val="23770A1E"/>
    <w:rsid w:val="23E82FE7"/>
    <w:rsid w:val="23FA7965"/>
    <w:rsid w:val="242B1B7E"/>
    <w:rsid w:val="243153A2"/>
    <w:rsid w:val="24436AE4"/>
    <w:rsid w:val="245A0EBE"/>
    <w:rsid w:val="24710EAD"/>
    <w:rsid w:val="248D40FD"/>
    <w:rsid w:val="24BE28C9"/>
    <w:rsid w:val="24C26639"/>
    <w:rsid w:val="24C653D5"/>
    <w:rsid w:val="24CD3D92"/>
    <w:rsid w:val="24D976F0"/>
    <w:rsid w:val="24F11204"/>
    <w:rsid w:val="252D7B8C"/>
    <w:rsid w:val="25401DB6"/>
    <w:rsid w:val="25E91181"/>
    <w:rsid w:val="267F446A"/>
    <w:rsid w:val="26B308D6"/>
    <w:rsid w:val="272220B2"/>
    <w:rsid w:val="274A0430"/>
    <w:rsid w:val="2761278D"/>
    <w:rsid w:val="279657D9"/>
    <w:rsid w:val="27B75AEF"/>
    <w:rsid w:val="27CC069C"/>
    <w:rsid w:val="27D007F5"/>
    <w:rsid w:val="282258DF"/>
    <w:rsid w:val="289B2693"/>
    <w:rsid w:val="28AB2C51"/>
    <w:rsid w:val="28C1289F"/>
    <w:rsid w:val="28E532B7"/>
    <w:rsid w:val="29914CB4"/>
    <w:rsid w:val="29EA71AE"/>
    <w:rsid w:val="2A6107B1"/>
    <w:rsid w:val="2A9C02EE"/>
    <w:rsid w:val="2A9C56B3"/>
    <w:rsid w:val="2AA824A0"/>
    <w:rsid w:val="2AAE70E5"/>
    <w:rsid w:val="2B040219"/>
    <w:rsid w:val="2B411358"/>
    <w:rsid w:val="2B9B4081"/>
    <w:rsid w:val="2BC76DBB"/>
    <w:rsid w:val="2BF7543A"/>
    <w:rsid w:val="2C3B6A1F"/>
    <w:rsid w:val="2C42465C"/>
    <w:rsid w:val="2C7402AD"/>
    <w:rsid w:val="2C952C55"/>
    <w:rsid w:val="2CA775D1"/>
    <w:rsid w:val="2D40377B"/>
    <w:rsid w:val="2D574525"/>
    <w:rsid w:val="2D9F5DCE"/>
    <w:rsid w:val="2DA77580"/>
    <w:rsid w:val="2DAC74DC"/>
    <w:rsid w:val="2E5125C0"/>
    <w:rsid w:val="2E9D321C"/>
    <w:rsid w:val="2F564BB7"/>
    <w:rsid w:val="2F852044"/>
    <w:rsid w:val="2FCC4F7C"/>
    <w:rsid w:val="309104B2"/>
    <w:rsid w:val="30BC1F6A"/>
    <w:rsid w:val="30CB1613"/>
    <w:rsid w:val="31512F32"/>
    <w:rsid w:val="31BB23FA"/>
    <w:rsid w:val="31C66944"/>
    <w:rsid w:val="31DD5260"/>
    <w:rsid w:val="32BF66AF"/>
    <w:rsid w:val="32D559FF"/>
    <w:rsid w:val="32E721E8"/>
    <w:rsid w:val="33015307"/>
    <w:rsid w:val="338724CF"/>
    <w:rsid w:val="33B472F3"/>
    <w:rsid w:val="34BE59C6"/>
    <w:rsid w:val="34C70642"/>
    <w:rsid w:val="351F4BE3"/>
    <w:rsid w:val="35BD6949"/>
    <w:rsid w:val="35C059CF"/>
    <w:rsid w:val="35C06195"/>
    <w:rsid w:val="3601200F"/>
    <w:rsid w:val="36377F37"/>
    <w:rsid w:val="363A2628"/>
    <w:rsid w:val="36422520"/>
    <w:rsid w:val="36444F8F"/>
    <w:rsid w:val="36865282"/>
    <w:rsid w:val="373344DE"/>
    <w:rsid w:val="377E2BFA"/>
    <w:rsid w:val="37C65F70"/>
    <w:rsid w:val="37D46400"/>
    <w:rsid w:val="37DF1495"/>
    <w:rsid w:val="37F37E20"/>
    <w:rsid w:val="380B5460"/>
    <w:rsid w:val="381A65B9"/>
    <w:rsid w:val="384F1C2F"/>
    <w:rsid w:val="38516AC1"/>
    <w:rsid w:val="38A81207"/>
    <w:rsid w:val="394B3720"/>
    <w:rsid w:val="398D6F20"/>
    <w:rsid w:val="39A82A39"/>
    <w:rsid w:val="39BA3735"/>
    <w:rsid w:val="39E06776"/>
    <w:rsid w:val="3A1452CA"/>
    <w:rsid w:val="3A677A2D"/>
    <w:rsid w:val="3B115366"/>
    <w:rsid w:val="3B9525D2"/>
    <w:rsid w:val="3BBF5382"/>
    <w:rsid w:val="3C1A1AE2"/>
    <w:rsid w:val="3C231CA2"/>
    <w:rsid w:val="3C736337"/>
    <w:rsid w:val="3C966D5A"/>
    <w:rsid w:val="3CFF65A8"/>
    <w:rsid w:val="3D391FC8"/>
    <w:rsid w:val="3D5748AD"/>
    <w:rsid w:val="3DAD607D"/>
    <w:rsid w:val="3EA9793A"/>
    <w:rsid w:val="3EF07C10"/>
    <w:rsid w:val="3F046D8A"/>
    <w:rsid w:val="3F6A09BF"/>
    <w:rsid w:val="3F946E51"/>
    <w:rsid w:val="3FA233AB"/>
    <w:rsid w:val="3FC251D3"/>
    <w:rsid w:val="40303B64"/>
    <w:rsid w:val="404D7DB7"/>
    <w:rsid w:val="406F0FBB"/>
    <w:rsid w:val="408C4142"/>
    <w:rsid w:val="40AC5429"/>
    <w:rsid w:val="40B05AE7"/>
    <w:rsid w:val="40C15784"/>
    <w:rsid w:val="41051E56"/>
    <w:rsid w:val="41225FAC"/>
    <w:rsid w:val="412542DA"/>
    <w:rsid w:val="415267F4"/>
    <w:rsid w:val="41A274F8"/>
    <w:rsid w:val="41CB3A54"/>
    <w:rsid w:val="423D72C9"/>
    <w:rsid w:val="42BD6A34"/>
    <w:rsid w:val="43163006"/>
    <w:rsid w:val="44356FAF"/>
    <w:rsid w:val="44647874"/>
    <w:rsid w:val="44A872E3"/>
    <w:rsid w:val="44BA485F"/>
    <w:rsid w:val="44F06864"/>
    <w:rsid w:val="45066E03"/>
    <w:rsid w:val="45280059"/>
    <w:rsid w:val="455665FE"/>
    <w:rsid w:val="455F4CBA"/>
    <w:rsid w:val="457D133E"/>
    <w:rsid w:val="45DC3581"/>
    <w:rsid w:val="460E61B2"/>
    <w:rsid w:val="46272156"/>
    <w:rsid w:val="465B5DC9"/>
    <w:rsid w:val="46BA252C"/>
    <w:rsid w:val="46E454E7"/>
    <w:rsid w:val="47A403E6"/>
    <w:rsid w:val="47D60798"/>
    <w:rsid w:val="47F96E80"/>
    <w:rsid w:val="480130B3"/>
    <w:rsid w:val="48187A88"/>
    <w:rsid w:val="485B6C3E"/>
    <w:rsid w:val="48E80E89"/>
    <w:rsid w:val="48EC26A9"/>
    <w:rsid w:val="493F74A2"/>
    <w:rsid w:val="49425ABA"/>
    <w:rsid w:val="495B7E15"/>
    <w:rsid w:val="49B33CBE"/>
    <w:rsid w:val="49C051FD"/>
    <w:rsid w:val="4A523027"/>
    <w:rsid w:val="4A5C55F1"/>
    <w:rsid w:val="4A7E12A7"/>
    <w:rsid w:val="4A8369DE"/>
    <w:rsid w:val="4AB555E5"/>
    <w:rsid w:val="4B2455B4"/>
    <w:rsid w:val="4B4D016F"/>
    <w:rsid w:val="4B8A2F28"/>
    <w:rsid w:val="4BAC72FD"/>
    <w:rsid w:val="4C441CAF"/>
    <w:rsid w:val="4CA37952"/>
    <w:rsid w:val="4CA931B4"/>
    <w:rsid w:val="4CCE44C9"/>
    <w:rsid w:val="4D012886"/>
    <w:rsid w:val="4D555F1B"/>
    <w:rsid w:val="4E05707A"/>
    <w:rsid w:val="4E08349C"/>
    <w:rsid w:val="4E4D6DAF"/>
    <w:rsid w:val="4E7E3873"/>
    <w:rsid w:val="4EC61200"/>
    <w:rsid w:val="4F474216"/>
    <w:rsid w:val="4F814B73"/>
    <w:rsid w:val="4F987356"/>
    <w:rsid w:val="4FA61694"/>
    <w:rsid w:val="4FAB0013"/>
    <w:rsid w:val="4FBB4622"/>
    <w:rsid w:val="50243E0E"/>
    <w:rsid w:val="50FF0B65"/>
    <w:rsid w:val="513C3B35"/>
    <w:rsid w:val="514D6A08"/>
    <w:rsid w:val="517401BE"/>
    <w:rsid w:val="51753219"/>
    <w:rsid w:val="517B27B8"/>
    <w:rsid w:val="51967BE2"/>
    <w:rsid w:val="51AF7560"/>
    <w:rsid w:val="51DB18D8"/>
    <w:rsid w:val="51F31485"/>
    <w:rsid w:val="523E208B"/>
    <w:rsid w:val="524610A1"/>
    <w:rsid w:val="52B40D6B"/>
    <w:rsid w:val="534B43DA"/>
    <w:rsid w:val="536E2469"/>
    <w:rsid w:val="54BF0CFC"/>
    <w:rsid w:val="54E171AF"/>
    <w:rsid w:val="54F0467E"/>
    <w:rsid w:val="550213F8"/>
    <w:rsid w:val="55D24B15"/>
    <w:rsid w:val="56350527"/>
    <w:rsid w:val="564678EC"/>
    <w:rsid w:val="56D0494F"/>
    <w:rsid w:val="571144C9"/>
    <w:rsid w:val="57251B76"/>
    <w:rsid w:val="573635EB"/>
    <w:rsid w:val="575373A9"/>
    <w:rsid w:val="576D291B"/>
    <w:rsid w:val="578345BD"/>
    <w:rsid w:val="57EA7F15"/>
    <w:rsid w:val="5803712C"/>
    <w:rsid w:val="58754A03"/>
    <w:rsid w:val="58C77792"/>
    <w:rsid w:val="599007A5"/>
    <w:rsid w:val="59D15A9E"/>
    <w:rsid w:val="59DA4342"/>
    <w:rsid w:val="5A081520"/>
    <w:rsid w:val="5A0B5A4C"/>
    <w:rsid w:val="5A0C1DF3"/>
    <w:rsid w:val="5AB63A41"/>
    <w:rsid w:val="5B1A187E"/>
    <w:rsid w:val="5C061174"/>
    <w:rsid w:val="5C2014D7"/>
    <w:rsid w:val="5CC90D5E"/>
    <w:rsid w:val="5CE12468"/>
    <w:rsid w:val="5D2F3F11"/>
    <w:rsid w:val="5DA16B27"/>
    <w:rsid w:val="5DAA0242"/>
    <w:rsid w:val="5DEF5BF5"/>
    <w:rsid w:val="5E1C405A"/>
    <w:rsid w:val="5E543801"/>
    <w:rsid w:val="5E75422A"/>
    <w:rsid w:val="5E8379DF"/>
    <w:rsid w:val="5EFD3531"/>
    <w:rsid w:val="5F0E38BE"/>
    <w:rsid w:val="601147AD"/>
    <w:rsid w:val="60786659"/>
    <w:rsid w:val="60A127DE"/>
    <w:rsid w:val="610D4DE6"/>
    <w:rsid w:val="6116401A"/>
    <w:rsid w:val="61325EDE"/>
    <w:rsid w:val="61837EA0"/>
    <w:rsid w:val="619163FD"/>
    <w:rsid w:val="62366816"/>
    <w:rsid w:val="62CF11C7"/>
    <w:rsid w:val="62F50372"/>
    <w:rsid w:val="63313F7E"/>
    <w:rsid w:val="638155D5"/>
    <w:rsid w:val="6385428C"/>
    <w:rsid w:val="63D97380"/>
    <w:rsid w:val="643446F9"/>
    <w:rsid w:val="643A7D84"/>
    <w:rsid w:val="64403D17"/>
    <w:rsid w:val="645E4637"/>
    <w:rsid w:val="64F84780"/>
    <w:rsid w:val="657F47E4"/>
    <w:rsid w:val="65846AB5"/>
    <w:rsid w:val="65AB31F9"/>
    <w:rsid w:val="65E60DF1"/>
    <w:rsid w:val="65F27433"/>
    <w:rsid w:val="66623751"/>
    <w:rsid w:val="66662843"/>
    <w:rsid w:val="66B86EC6"/>
    <w:rsid w:val="66C171A1"/>
    <w:rsid w:val="66E04AB6"/>
    <w:rsid w:val="675F7490"/>
    <w:rsid w:val="679360AA"/>
    <w:rsid w:val="67944A8D"/>
    <w:rsid w:val="67EA35A7"/>
    <w:rsid w:val="68091AFC"/>
    <w:rsid w:val="68FD0F7E"/>
    <w:rsid w:val="694320A2"/>
    <w:rsid w:val="697D6C4A"/>
    <w:rsid w:val="69B1640E"/>
    <w:rsid w:val="6A2A1232"/>
    <w:rsid w:val="6A902039"/>
    <w:rsid w:val="6A963774"/>
    <w:rsid w:val="6B8B3392"/>
    <w:rsid w:val="6B97143F"/>
    <w:rsid w:val="6BA417FA"/>
    <w:rsid w:val="6C646A2D"/>
    <w:rsid w:val="6CA1591E"/>
    <w:rsid w:val="6DB64A1D"/>
    <w:rsid w:val="6DCB36D0"/>
    <w:rsid w:val="6EB362BF"/>
    <w:rsid w:val="6F20451A"/>
    <w:rsid w:val="6F5516B7"/>
    <w:rsid w:val="6F752ACB"/>
    <w:rsid w:val="6FEB16EA"/>
    <w:rsid w:val="700F1627"/>
    <w:rsid w:val="70327399"/>
    <w:rsid w:val="708D3656"/>
    <w:rsid w:val="711D2F0B"/>
    <w:rsid w:val="715C55D3"/>
    <w:rsid w:val="716E65CB"/>
    <w:rsid w:val="71805A6D"/>
    <w:rsid w:val="71A77D72"/>
    <w:rsid w:val="71AB211B"/>
    <w:rsid w:val="71BB10C8"/>
    <w:rsid w:val="71C91DD7"/>
    <w:rsid w:val="723F6E17"/>
    <w:rsid w:val="72765641"/>
    <w:rsid w:val="72A23FC4"/>
    <w:rsid w:val="72F30217"/>
    <w:rsid w:val="7306344F"/>
    <w:rsid w:val="732D04BA"/>
    <w:rsid w:val="735918EA"/>
    <w:rsid w:val="73635296"/>
    <w:rsid w:val="736A4C57"/>
    <w:rsid w:val="737242B4"/>
    <w:rsid w:val="73843737"/>
    <w:rsid w:val="73950932"/>
    <w:rsid w:val="739C065E"/>
    <w:rsid w:val="739C0B79"/>
    <w:rsid w:val="73DC336F"/>
    <w:rsid w:val="741610CF"/>
    <w:rsid w:val="743F16D2"/>
    <w:rsid w:val="746E5CAF"/>
    <w:rsid w:val="748C36FF"/>
    <w:rsid w:val="74D571ED"/>
    <w:rsid w:val="74E26CFA"/>
    <w:rsid w:val="750727B4"/>
    <w:rsid w:val="75091FC7"/>
    <w:rsid w:val="751E3F57"/>
    <w:rsid w:val="752756A6"/>
    <w:rsid w:val="754208F8"/>
    <w:rsid w:val="75530A12"/>
    <w:rsid w:val="75783F33"/>
    <w:rsid w:val="75F77D7B"/>
    <w:rsid w:val="75FB6001"/>
    <w:rsid w:val="761255B4"/>
    <w:rsid w:val="76212541"/>
    <w:rsid w:val="76241877"/>
    <w:rsid w:val="76AD40FA"/>
    <w:rsid w:val="76F01FDF"/>
    <w:rsid w:val="771B3906"/>
    <w:rsid w:val="777A5459"/>
    <w:rsid w:val="77810AD8"/>
    <w:rsid w:val="77B46A3A"/>
    <w:rsid w:val="781A6D96"/>
    <w:rsid w:val="78266185"/>
    <w:rsid w:val="78290B73"/>
    <w:rsid w:val="783C0135"/>
    <w:rsid w:val="78D4121B"/>
    <w:rsid w:val="79884A64"/>
    <w:rsid w:val="79B4234E"/>
    <w:rsid w:val="79B81560"/>
    <w:rsid w:val="79E97C60"/>
    <w:rsid w:val="7A5646DE"/>
    <w:rsid w:val="7A69401C"/>
    <w:rsid w:val="7A7D3F19"/>
    <w:rsid w:val="7B406276"/>
    <w:rsid w:val="7B477544"/>
    <w:rsid w:val="7B61570B"/>
    <w:rsid w:val="7BAF0A5A"/>
    <w:rsid w:val="7BB627E8"/>
    <w:rsid w:val="7BE0533F"/>
    <w:rsid w:val="7C0218C1"/>
    <w:rsid w:val="7C2765AF"/>
    <w:rsid w:val="7C465F63"/>
    <w:rsid w:val="7C633CC7"/>
    <w:rsid w:val="7C8E69C3"/>
    <w:rsid w:val="7CF04505"/>
    <w:rsid w:val="7CFD6638"/>
    <w:rsid w:val="7CFE3312"/>
    <w:rsid w:val="7D8C0AB4"/>
    <w:rsid w:val="7DA31CC5"/>
    <w:rsid w:val="7DA47BCA"/>
    <w:rsid w:val="7DD54923"/>
    <w:rsid w:val="7E2668C5"/>
    <w:rsid w:val="7E3F5CE9"/>
    <w:rsid w:val="7E7F5B6B"/>
    <w:rsid w:val="7F4712E0"/>
    <w:rsid w:val="7F5004AA"/>
    <w:rsid w:val="7FB1341E"/>
    <w:rsid w:val="7FD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numPr>
        <w:ilvl w:val="0"/>
        <w:numId w:val="1"/>
      </w:numPr>
      <w:spacing w:before="240" w:after="240"/>
      <w:jc w:val="left"/>
      <w:outlineLvl w:val="0"/>
    </w:pPr>
    <w:rPr>
      <w:rFonts w:ascii="Adobe 宋体 Std L" w:hAnsi="Adobe 宋体 Std 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numPr>
        <w:ilvl w:val="1"/>
        <w:numId w:val="1"/>
      </w:numPr>
      <w:spacing w:before="260" w:after="260" w:line="415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10243F" w:themeColor="text2" w:themeShade="80"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numPr>
        <w:ilvl w:val="2"/>
        <w:numId w:val="1"/>
      </w:numPr>
      <w:spacing w:before="260" w:after="260" w:line="415" w:lineRule="auto"/>
      <w:outlineLvl w:val="2"/>
    </w:pPr>
    <w:rPr>
      <w:b/>
      <w:bCs/>
      <w:color w:val="333399"/>
      <w:sz w:val="32"/>
      <w:szCs w:val="32"/>
    </w:rPr>
  </w:style>
  <w:style w:type="paragraph" w:styleId="5">
    <w:name w:val="heading 4"/>
    <w:basedOn w:val="1"/>
    <w:next w:val="1"/>
    <w:link w:val="38"/>
    <w:unhideWhenUsed/>
    <w:qFormat/>
    <w:uiPriority w:val="9"/>
    <w:pPr>
      <w:numPr>
        <w:ilvl w:val="3"/>
        <w:numId w:val="1"/>
      </w:numPr>
      <w:spacing w:before="100" w:beforeAutospacing="1" w:line="240" w:lineRule="auto"/>
      <w:outlineLvl w:val="3"/>
    </w:pPr>
    <w:rPr>
      <w:rFonts w:asciiTheme="majorHAnsi" w:hAnsiTheme="majorHAnsi" w:eastAsiaTheme="majorEastAsia" w:cstheme="majorBidi"/>
      <w:b/>
      <w:bCs/>
      <w:color w:val="333399"/>
      <w:sz w:val="28"/>
      <w:szCs w:val="28"/>
    </w:rPr>
  </w:style>
  <w:style w:type="paragraph" w:styleId="6">
    <w:name w:val="heading 5"/>
    <w:basedOn w:val="1"/>
    <w:next w:val="1"/>
    <w:link w:val="39"/>
    <w:unhideWhenUsed/>
    <w:qFormat/>
    <w:uiPriority w:val="9"/>
    <w:pPr>
      <w:numPr>
        <w:ilvl w:val="4"/>
        <w:numId w:val="1"/>
      </w:numPr>
      <w:spacing w:before="280" w:after="290" w:line="377" w:lineRule="auto"/>
      <w:outlineLvl w:val="4"/>
    </w:pPr>
    <w:rPr>
      <w:bCs/>
      <w:sz w:val="28"/>
      <w:szCs w:val="28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1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color w:val="003399"/>
      <w:sz w:val="24"/>
      <w:szCs w:val="24"/>
    </w:rPr>
  </w:style>
  <w:style w:type="paragraph" w:styleId="10">
    <w:name w:val="heading 9"/>
    <w:basedOn w:val="1"/>
    <w:next w:val="1"/>
    <w:link w:val="53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12">
    <w:name w:val="annotation text"/>
    <w:basedOn w:val="1"/>
    <w:link w:val="59"/>
    <w:semiHidden/>
    <w:unhideWhenUsed/>
    <w:qFormat/>
    <w:uiPriority w:val="99"/>
    <w:pPr>
      <w:jc w:val="left"/>
    </w:pPr>
  </w:style>
  <w:style w:type="paragraph" w:styleId="13">
    <w:name w:val="Body Text"/>
    <w:basedOn w:val="1"/>
    <w:qFormat/>
    <w:uiPriority w:val="1"/>
    <w:rPr>
      <w:rFonts w:ascii="Arial" w:hAnsi="Arial" w:eastAsia="Arial" w:cs="Arial"/>
      <w:szCs w:val="21"/>
    </w:rPr>
  </w:style>
  <w:style w:type="paragraph" w:styleId="14">
    <w:name w:val="toc 3"/>
    <w:basedOn w:val="1"/>
    <w:next w:val="1"/>
    <w:unhideWhenUsed/>
    <w:qFormat/>
    <w:uiPriority w:val="39"/>
    <w:pPr>
      <w:widowControl/>
      <w:ind w:left="440"/>
      <w:jc w:val="left"/>
    </w:pPr>
    <w:rPr>
      <w:kern w:val="0"/>
      <w:sz w:val="22"/>
    </w:rPr>
  </w:style>
  <w:style w:type="paragraph" w:styleId="15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tabs>
        <w:tab w:val="right" w:leader="dot" w:pos="8280"/>
      </w:tabs>
      <w:jc w:val="left"/>
    </w:pPr>
    <w:rPr>
      <w:kern w:val="0"/>
      <w:sz w:val="22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0">
    <w:name w:val="Subtitle"/>
    <w:basedOn w:val="1"/>
    <w:next w:val="1"/>
    <w:link w:val="4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1">
    <w:name w:val="toc 2"/>
    <w:basedOn w:val="1"/>
    <w:next w:val="1"/>
    <w:unhideWhenUsed/>
    <w:qFormat/>
    <w:uiPriority w:val="39"/>
    <w:pPr>
      <w:widowControl/>
      <w:ind w:left="220"/>
      <w:jc w:val="left"/>
    </w:pPr>
    <w:rPr>
      <w:kern w:val="0"/>
      <w:sz w:val="22"/>
    </w:rPr>
  </w:style>
  <w:style w:type="paragraph" w:styleId="22">
    <w:name w:val="HTML Preformatted"/>
    <w:basedOn w:val="1"/>
    <w:link w:val="5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semiHidden/>
    <w:unhideWhenUsed/>
    <w:qFormat/>
    <w:uiPriority w:val="99"/>
    <w:pPr>
      <w:spacing w:after="0"/>
      <w:jc w:val="left"/>
    </w:pPr>
    <w:rPr>
      <w:rFonts w:cs="Times New Roman"/>
      <w:kern w:val="0"/>
      <w:sz w:val="24"/>
    </w:rPr>
  </w:style>
  <w:style w:type="paragraph" w:styleId="24">
    <w:name w:val="Title"/>
    <w:basedOn w:val="1"/>
    <w:next w:val="1"/>
    <w:link w:val="40"/>
    <w:qFormat/>
    <w:uiPriority w:val="10"/>
    <w:pPr>
      <w:spacing w:before="240" w:after="60"/>
      <w:jc w:val="left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25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9">
    <w:name w:val="FollowedHyperlink"/>
    <w:basedOn w:val="2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Emphasis"/>
    <w:basedOn w:val="28"/>
    <w:qFormat/>
    <w:uiPriority w:val="20"/>
    <w:rPr>
      <w:i/>
      <w:iCs/>
    </w:rPr>
  </w:style>
  <w:style w:type="character" w:styleId="31">
    <w:name w:val="Hyperlink"/>
    <w:basedOn w:val="2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8"/>
    <w:semiHidden/>
    <w:unhideWhenUsed/>
    <w:qFormat/>
    <w:uiPriority w:val="99"/>
    <w:rPr>
      <w:sz w:val="21"/>
      <w:szCs w:val="21"/>
    </w:rPr>
  </w:style>
  <w:style w:type="character" w:styleId="33">
    <w:name w:val="HTML Cite"/>
    <w:basedOn w:val="28"/>
    <w:semiHidden/>
    <w:unhideWhenUsed/>
    <w:qFormat/>
    <w:uiPriority w:val="99"/>
    <w:rPr>
      <w:color w:val="008000"/>
    </w:rPr>
  </w:style>
  <w:style w:type="character" w:customStyle="1" w:styleId="34">
    <w:name w:val="页眉 字符"/>
    <w:basedOn w:val="28"/>
    <w:link w:val="17"/>
    <w:qFormat/>
    <w:uiPriority w:val="99"/>
    <w:rPr>
      <w:sz w:val="18"/>
      <w:szCs w:val="18"/>
    </w:rPr>
  </w:style>
  <w:style w:type="character" w:customStyle="1" w:styleId="35">
    <w:name w:val="页脚 字符"/>
    <w:basedOn w:val="28"/>
    <w:link w:val="16"/>
    <w:qFormat/>
    <w:uiPriority w:val="99"/>
    <w:rPr>
      <w:sz w:val="18"/>
      <w:szCs w:val="18"/>
    </w:rPr>
  </w:style>
  <w:style w:type="character" w:customStyle="1" w:styleId="36">
    <w:name w:val="标题 2 字符"/>
    <w:basedOn w:val="28"/>
    <w:link w:val="3"/>
    <w:qFormat/>
    <w:uiPriority w:val="9"/>
    <w:rPr>
      <w:rFonts w:asciiTheme="majorHAnsi" w:hAnsiTheme="majorHAnsi" w:eastAsiaTheme="majorEastAsia" w:cstheme="majorBidi"/>
      <w:b/>
      <w:bCs/>
      <w:color w:val="10243F" w:themeColor="text2" w:themeShade="80"/>
      <w:sz w:val="32"/>
      <w:szCs w:val="32"/>
    </w:rPr>
  </w:style>
  <w:style w:type="character" w:customStyle="1" w:styleId="37">
    <w:name w:val="标题 3 字符"/>
    <w:basedOn w:val="28"/>
    <w:link w:val="4"/>
    <w:qFormat/>
    <w:uiPriority w:val="9"/>
    <w:rPr>
      <w:b/>
      <w:bCs/>
      <w:color w:val="333399"/>
      <w:kern w:val="2"/>
      <w:sz w:val="32"/>
      <w:szCs w:val="32"/>
    </w:rPr>
  </w:style>
  <w:style w:type="character" w:customStyle="1" w:styleId="38">
    <w:name w:val="标题 4 字符"/>
    <w:basedOn w:val="28"/>
    <w:link w:val="5"/>
    <w:qFormat/>
    <w:uiPriority w:val="9"/>
    <w:rPr>
      <w:rFonts w:asciiTheme="majorHAnsi" w:hAnsiTheme="majorHAnsi" w:eastAsiaTheme="majorEastAsia" w:cstheme="majorBidi"/>
      <w:b/>
      <w:bCs/>
      <w:color w:val="333399"/>
      <w:kern w:val="2"/>
      <w:sz w:val="28"/>
      <w:szCs w:val="28"/>
    </w:rPr>
  </w:style>
  <w:style w:type="character" w:customStyle="1" w:styleId="39">
    <w:name w:val="标题 5 字符"/>
    <w:basedOn w:val="28"/>
    <w:link w:val="6"/>
    <w:qFormat/>
    <w:uiPriority w:val="9"/>
    <w:rPr>
      <w:bCs/>
      <w:kern w:val="2"/>
      <w:sz w:val="28"/>
      <w:szCs w:val="28"/>
    </w:rPr>
  </w:style>
  <w:style w:type="character" w:customStyle="1" w:styleId="40">
    <w:name w:val="标题 字符"/>
    <w:basedOn w:val="28"/>
    <w:link w:val="24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41">
    <w:name w:val="副标题 字符"/>
    <w:basedOn w:val="28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2">
    <w:name w:val="标题 6 字符"/>
    <w:basedOn w:val="2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3">
    <w:name w:val="标题 1 字符"/>
    <w:basedOn w:val="28"/>
    <w:link w:val="2"/>
    <w:qFormat/>
    <w:uiPriority w:val="9"/>
    <w:rPr>
      <w:rFonts w:ascii="Adobe 宋体 Std L" w:hAnsi="Adobe 宋体 Std L"/>
      <w:b/>
      <w:bCs/>
      <w:kern w:val="44"/>
      <w:sz w:val="44"/>
      <w:szCs w:val="44"/>
    </w:rPr>
  </w:style>
  <w:style w:type="character" w:customStyle="1" w:styleId="44">
    <w:name w:val="批注框文本 字符"/>
    <w:basedOn w:val="28"/>
    <w:link w:val="15"/>
    <w:semiHidden/>
    <w:qFormat/>
    <w:uiPriority w:val="99"/>
    <w:rPr>
      <w:sz w:val="18"/>
      <w:szCs w:val="18"/>
    </w:rPr>
  </w:style>
  <w:style w:type="paragraph" w:customStyle="1" w:styleId="45">
    <w:name w:val="Normal_1"/>
    <w:qFormat/>
    <w:uiPriority w:val="0"/>
    <w:pPr>
      <w:spacing w:before="120" w:after="240" w:line="276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  <w:spacing w:after="100" w:line="276" w:lineRule="auto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48">
    <w:name w:val="No Spacing"/>
    <w:link w:val="50"/>
    <w:qFormat/>
    <w:uiPriority w:val="1"/>
    <w:pPr>
      <w:widowControl w:val="0"/>
      <w:spacing w:after="10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TOC 标题1"/>
    <w:basedOn w:val="2"/>
    <w:next w:val="1"/>
    <w:unhideWhenUsed/>
    <w:qFormat/>
    <w:uiPriority w:val="39"/>
    <w:pPr>
      <w:widowControl/>
      <w:spacing w:before="480" w:after="0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0">
    <w:name w:val="无间隔 字符"/>
    <w:basedOn w:val="28"/>
    <w:link w:val="48"/>
    <w:qFormat/>
    <w:uiPriority w:val="1"/>
  </w:style>
  <w:style w:type="character" w:customStyle="1" w:styleId="51">
    <w:name w:val="标题 7 字符"/>
    <w:basedOn w:val="28"/>
    <w:link w:val="8"/>
    <w:qFormat/>
    <w:uiPriority w:val="9"/>
    <w:rPr>
      <w:b/>
      <w:bCs/>
      <w:sz w:val="24"/>
      <w:szCs w:val="24"/>
    </w:rPr>
  </w:style>
  <w:style w:type="character" w:customStyle="1" w:styleId="52">
    <w:name w:val="标题 8 字符"/>
    <w:basedOn w:val="28"/>
    <w:link w:val="9"/>
    <w:qFormat/>
    <w:uiPriority w:val="9"/>
    <w:rPr>
      <w:rFonts w:asciiTheme="majorHAnsi" w:hAnsiTheme="majorHAnsi" w:eastAsiaTheme="majorEastAsia" w:cstheme="majorBidi"/>
      <w:color w:val="003399"/>
      <w:sz w:val="24"/>
      <w:szCs w:val="24"/>
    </w:rPr>
  </w:style>
  <w:style w:type="character" w:customStyle="1" w:styleId="53">
    <w:name w:val="标题 9 字符"/>
    <w:basedOn w:val="2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4">
    <w:name w:val="description"/>
    <w:basedOn w:val="28"/>
    <w:qFormat/>
    <w:uiPriority w:val="0"/>
  </w:style>
  <w:style w:type="character" w:customStyle="1" w:styleId="55">
    <w:name w:val="HTML 预设格式 字符"/>
    <w:basedOn w:val="28"/>
    <w:link w:val="22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6">
    <w:name w:val="apple-converted-space"/>
    <w:basedOn w:val="28"/>
    <w:qFormat/>
    <w:uiPriority w:val="0"/>
  </w:style>
  <w:style w:type="character" w:customStyle="1" w:styleId="57">
    <w:name w:val="tran"/>
    <w:basedOn w:val="28"/>
    <w:qFormat/>
    <w:uiPriority w:val="0"/>
  </w:style>
  <w:style w:type="paragraph" w:customStyle="1" w:styleId="58">
    <w:name w:val="TOC 标题2"/>
    <w:basedOn w:val="2"/>
    <w:next w:val="1"/>
    <w:unhideWhenUsed/>
    <w:qFormat/>
    <w:uiPriority w:val="39"/>
    <w:pPr>
      <w:keepNext/>
      <w:keepLines/>
      <w:widowControl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59">
    <w:name w:val="批注文字 字符"/>
    <w:basedOn w:val="28"/>
    <w:link w:val="12"/>
    <w:semiHidden/>
    <w:qFormat/>
    <w:uiPriority w:val="99"/>
    <w:rPr>
      <w:kern w:val="2"/>
      <w:sz w:val="21"/>
      <w:szCs w:val="22"/>
    </w:rPr>
  </w:style>
  <w:style w:type="character" w:customStyle="1" w:styleId="60">
    <w:name w:val="批注主题 字符"/>
    <w:basedOn w:val="59"/>
    <w:link w:val="25"/>
    <w:semiHidden/>
    <w:qFormat/>
    <w:uiPriority w:val="99"/>
    <w:rPr>
      <w:b/>
      <w:bCs/>
      <w:kern w:val="2"/>
      <w:sz w:val="21"/>
      <w:szCs w:val="22"/>
    </w:rPr>
  </w:style>
  <w:style w:type="character" w:customStyle="1" w:styleId="61">
    <w:name w:val="未处理的提及1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2">
    <w:name w:val="Table Paragraph"/>
    <w:basedOn w:val="1"/>
    <w:qFormat/>
    <w:uiPriority w:val="1"/>
    <w:rPr>
      <w:rFonts w:ascii="Arial" w:hAnsi="Arial" w:eastAsia="Arial" w:cs="Arial"/>
    </w:rPr>
  </w:style>
  <w:style w:type="paragraph" w:customStyle="1" w:styleId="6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66">
    <w:name w:val="font01"/>
    <w:basedOn w:val="2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7">
    <w:name w:val="font21"/>
    <w:basedOn w:val="2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8">
    <w:name w:val="未处理的提及2"/>
    <w:basedOn w:val="2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CB6E6-2A88-4CBA-BAF3-BBB6E6D7D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8382</Words>
  <Characters>12254</Characters>
  <Lines>268</Lines>
  <Paragraphs>75</Paragraphs>
  <TotalTime>164</TotalTime>
  <ScaleCrop>false</ScaleCrop>
  <LinksUpToDate>false</LinksUpToDate>
  <CharactersWithSpaces>13050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2018-07-25T11:31:00Z</dcterms:created>
  <dc:creator>RDX</dc:creator>
  <cp:lastModifiedBy>曹光华</cp:lastModifiedBy>
  <cp:lastPrinted>2020-03-26T07:44:00Z</cp:lastPrinted>
  <dcterms:modified xsi:type="dcterms:W3CDTF">2024-07-25T09:12:48Z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EF60A9653B7B42CB82DA419D57DBD64E</vt:lpwstr>
  </property>
</Properties>
</file>